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0EC9" w14:textId="77777777" w:rsidR="00E82D4B" w:rsidRDefault="00900789">
      <w:pPr>
        <w:tabs>
          <w:tab w:val="left" w:pos="1155"/>
          <w:tab w:val="center" w:pos="4986"/>
        </w:tabs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LEME.</w:t>
      </w:r>
    </w:p>
    <w:p w14:paraId="51852B97" w14:textId="6E478329" w:rsidR="00B11615" w:rsidRDefault="00900789" w:rsidP="001B7F63">
      <w:pPr>
        <w:widowControl w:val="0"/>
        <w:spacing w:before="240" w:after="240" w:line="276" w:lineRule="auto"/>
        <w:ind w:leftChars="1" w:left="1701" w:hangingChars="705" w:hanging="169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</w:t>
      </w:r>
      <w:r w:rsidR="001B7F63">
        <w:rPr>
          <w:rFonts w:ascii="Arial" w:eastAsia="Arial" w:hAnsi="Arial" w:cs="Arial"/>
          <w:b/>
          <w:sz w:val="24"/>
          <w:szCs w:val="24"/>
        </w:rPr>
        <w:t xml:space="preserve">ORDINÁRIA </w:t>
      </w:r>
      <w:r>
        <w:rPr>
          <w:rFonts w:ascii="Arial" w:eastAsia="Arial" w:hAnsi="Arial" w:cs="Arial"/>
          <w:b/>
          <w:sz w:val="24"/>
          <w:szCs w:val="24"/>
        </w:rPr>
        <w:t>Nº ___/2025</w:t>
      </w:r>
      <w:bookmarkStart w:id="0" w:name="_heading=h.gjdgxs" w:colFirst="0" w:colLast="0"/>
    </w:p>
    <w:p w14:paraId="24750ECE" w14:textId="1A8BE64E" w:rsidR="00E82D4B" w:rsidRDefault="00900789" w:rsidP="001B7F63">
      <w:pPr>
        <w:widowControl w:val="0"/>
        <w:spacing w:before="240" w:after="240" w:line="276" w:lineRule="auto"/>
        <w:ind w:leftChars="1417" w:left="3117" w:firstLineChars="0" w:firstLine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</w:t>
      </w:r>
      <w:r w:rsidR="00C562B3">
        <w:rPr>
          <w:rFonts w:ascii="Arial" w:eastAsia="Arial" w:hAnsi="Arial" w:cs="Arial"/>
          <w:b/>
          <w:sz w:val="24"/>
          <w:szCs w:val="24"/>
        </w:rPr>
        <w:t>clui</w:t>
      </w:r>
      <w:r>
        <w:rPr>
          <w:rFonts w:ascii="Arial" w:eastAsia="Arial" w:hAnsi="Arial" w:cs="Arial"/>
          <w:b/>
          <w:sz w:val="24"/>
          <w:szCs w:val="24"/>
        </w:rPr>
        <w:t xml:space="preserve"> o “</w:t>
      </w:r>
      <w:r w:rsidR="00793BF9" w:rsidRPr="00DE4BCC">
        <w:rPr>
          <w:rFonts w:ascii="Arial" w:eastAsia="Arial" w:hAnsi="Arial" w:cs="Arial"/>
          <w:b/>
          <w:sz w:val="24"/>
          <w:szCs w:val="24"/>
        </w:rPr>
        <w:t>Dia da Enfermagem</w:t>
      </w:r>
      <w:r>
        <w:rPr>
          <w:rFonts w:ascii="Arial" w:eastAsia="Arial" w:hAnsi="Arial" w:cs="Arial"/>
          <w:b/>
          <w:sz w:val="24"/>
          <w:szCs w:val="24"/>
        </w:rPr>
        <w:t xml:space="preserve">” </w:t>
      </w:r>
      <w:r w:rsidR="00793BF9"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z w:val="24"/>
          <w:szCs w:val="24"/>
        </w:rPr>
        <w:t xml:space="preserve"> Calendário Oficial de Datas Comemorativas do</w:t>
      </w:r>
      <w:r w:rsidR="00B11615">
        <w:rPr>
          <w:rFonts w:ascii="Arial" w:eastAsia="Arial" w:hAnsi="Arial" w:cs="Arial"/>
          <w:b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sz w:val="24"/>
          <w:szCs w:val="24"/>
        </w:rPr>
        <w:t xml:space="preserve">unicípio de Leme, e dá outras </w:t>
      </w:r>
      <w:r w:rsidR="00B11615"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rovidências.</w:t>
      </w:r>
    </w:p>
    <w:p w14:paraId="24750ED1" w14:textId="43A048F6" w:rsidR="00E82D4B" w:rsidRDefault="00900789" w:rsidP="00A47014">
      <w:pPr>
        <w:widowControl w:val="0"/>
        <w:spacing w:before="240" w:after="240" w:line="360" w:lineRule="auto"/>
        <w:ind w:left="-2" w:firstLineChars="705" w:firstLine="1699"/>
        <w:jc w:val="both"/>
        <w:rPr>
          <w:rFonts w:ascii="Arial" w:eastAsia="Arial" w:hAnsi="Arial" w:cs="Arial"/>
          <w:sz w:val="24"/>
          <w:szCs w:val="24"/>
        </w:rPr>
      </w:pPr>
      <w:bookmarkStart w:id="1" w:name="_heading=h.14ie0lsvst5c" w:colFirst="0" w:colLast="0"/>
      <w:bookmarkStart w:id="2" w:name="_heading=h.y1krg27bduoh" w:colFirst="0" w:colLast="0"/>
      <w:bookmarkEnd w:id="1"/>
      <w:bookmarkEnd w:id="2"/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93BF9" w:rsidRPr="00DE4BCC">
        <w:rPr>
          <w:rFonts w:ascii="Arial" w:eastAsia="Arial" w:hAnsi="Arial" w:cs="Arial"/>
          <w:sz w:val="24"/>
          <w:szCs w:val="24"/>
        </w:rPr>
        <w:t xml:space="preserve">Fica incluído no calendário oficial do Município de Leme o </w:t>
      </w:r>
      <w:r w:rsidR="00793BF9" w:rsidRPr="00DE4BCC">
        <w:rPr>
          <w:rFonts w:ascii="Arial" w:eastAsia="Arial" w:hAnsi="Arial" w:cs="Arial"/>
          <w:b/>
          <w:bCs/>
          <w:sz w:val="24"/>
          <w:szCs w:val="24"/>
        </w:rPr>
        <w:t>“Dia Internacional da Enfermagem”</w:t>
      </w:r>
      <w:r w:rsidR="00793BF9" w:rsidRPr="00DE4BCC">
        <w:rPr>
          <w:rFonts w:ascii="Arial" w:eastAsia="Arial" w:hAnsi="Arial" w:cs="Arial"/>
          <w:sz w:val="24"/>
          <w:szCs w:val="24"/>
        </w:rPr>
        <w:t xml:space="preserve">, a ser comemorado anualmente no dia </w:t>
      </w:r>
      <w:r w:rsidR="00793BF9" w:rsidRPr="00DE4BCC">
        <w:rPr>
          <w:rFonts w:ascii="Arial" w:eastAsia="Arial" w:hAnsi="Arial" w:cs="Arial"/>
          <w:b/>
          <w:bCs/>
          <w:sz w:val="24"/>
          <w:szCs w:val="24"/>
        </w:rPr>
        <w:t>12 de maio</w:t>
      </w:r>
      <w:r w:rsidR="00793BF9" w:rsidRPr="00DE4BCC">
        <w:rPr>
          <w:rFonts w:ascii="Arial" w:eastAsia="Arial" w:hAnsi="Arial" w:cs="Arial"/>
          <w:sz w:val="24"/>
          <w:szCs w:val="24"/>
        </w:rPr>
        <w:t>, em consonância com a Lei Estadual nº 12.583, de 12 de maio de 2006</w:t>
      </w:r>
    </w:p>
    <w:p w14:paraId="3A71F91D" w14:textId="56C2EDE3" w:rsidR="00E31534" w:rsidRDefault="00E31534" w:rsidP="00E31534">
      <w:pPr>
        <w:widowControl w:val="0"/>
        <w:spacing w:before="240" w:after="240" w:line="360" w:lineRule="auto"/>
        <w:ind w:left="-2" w:firstLineChars="705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Na semana em que recair o dia 12 de maio, o Poder Público Municipal desenvolverá em parceria, nos termos legais, com instituições de ensino, conselhos profissionais, entidades da sociedade civil e órgãos públicos, atividades de valorização, conscientização e promoção da importância do trabalho dos assistentes sociais, como:</w:t>
      </w:r>
    </w:p>
    <w:p w14:paraId="581BB816" w14:textId="445241A2" w:rsidR="00E31534" w:rsidRDefault="00E31534" w:rsidP="00E31534">
      <w:pPr>
        <w:widowControl w:val="0"/>
        <w:spacing w:before="240" w:after="0" w:line="360" w:lineRule="auto"/>
        <w:ind w:leftChars="0" w:left="1690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– Debates, palestras, encontros e seminários;</w:t>
      </w:r>
      <w:r>
        <w:rPr>
          <w:rFonts w:ascii="Arial" w:eastAsia="Arial" w:hAnsi="Arial" w:cs="Arial"/>
          <w:sz w:val="24"/>
          <w:szCs w:val="24"/>
        </w:rPr>
        <w:br/>
        <w:t>II – Campanhas de valorização da categoria;</w:t>
      </w:r>
      <w:r>
        <w:rPr>
          <w:rFonts w:ascii="Arial" w:eastAsia="Arial" w:hAnsi="Arial" w:cs="Arial"/>
          <w:sz w:val="24"/>
          <w:szCs w:val="24"/>
        </w:rPr>
        <w:br/>
        <w:t xml:space="preserve">III – Atividades educativas e culturais relacionadas à </w:t>
      </w:r>
      <w:r w:rsidRPr="00DE4BCC">
        <w:rPr>
          <w:rFonts w:ascii="Arial" w:eastAsia="Arial" w:hAnsi="Arial" w:cs="Arial"/>
          <w:sz w:val="24"/>
          <w:szCs w:val="24"/>
        </w:rPr>
        <w:t>saúde, direitos dos pacientes e à importância da enfermagem na promoção da qualidade de vida.</w:t>
      </w:r>
    </w:p>
    <w:p w14:paraId="18901BBF" w14:textId="4A5AED20" w:rsidR="00C21E8B" w:rsidRDefault="00900789" w:rsidP="00C21E8B">
      <w:pPr>
        <w:widowControl w:val="0"/>
        <w:spacing w:before="240" w:after="0" w:line="360" w:lineRule="auto"/>
        <w:ind w:leftChars="0" w:left="0" w:firstLineChars="0" w:firstLine="16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C21E8B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21E8B">
        <w:rPr>
          <w:rFonts w:ascii="Arial" w:eastAsia="Arial" w:hAnsi="Arial" w:cs="Arial"/>
          <w:sz w:val="24"/>
          <w:szCs w:val="24"/>
        </w:rPr>
        <w:t>O Prefeito Municipal regulamentará, no que couber, os ditames da pr</w:t>
      </w:r>
      <w:r w:rsidR="00DD0626">
        <w:rPr>
          <w:rFonts w:ascii="Arial" w:eastAsia="Arial" w:hAnsi="Arial" w:cs="Arial"/>
          <w:sz w:val="24"/>
          <w:szCs w:val="24"/>
        </w:rPr>
        <w:t xml:space="preserve">evistos </w:t>
      </w:r>
      <w:proofErr w:type="spellStart"/>
      <w:r w:rsidR="00793BF9">
        <w:rPr>
          <w:rFonts w:ascii="Arial" w:eastAsia="Arial" w:hAnsi="Arial" w:cs="Arial"/>
          <w:sz w:val="24"/>
          <w:szCs w:val="24"/>
        </w:rPr>
        <w:t>n</w:t>
      </w:r>
      <w:r w:rsidR="00DD0626">
        <w:rPr>
          <w:rFonts w:ascii="Arial" w:eastAsia="Arial" w:hAnsi="Arial" w:cs="Arial"/>
          <w:sz w:val="24"/>
          <w:szCs w:val="24"/>
        </w:rPr>
        <w:t>a</w:t>
      </w:r>
      <w:proofErr w:type="spellEnd"/>
      <w:r w:rsidR="00DD0626">
        <w:rPr>
          <w:rFonts w:ascii="Arial" w:eastAsia="Arial" w:hAnsi="Arial" w:cs="Arial"/>
          <w:sz w:val="24"/>
          <w:szCs w:val="24"/>
        </w:rPr>
        <w:t xml:space="preserve"> presente lei.</w:t>
      </w:r>
    </w:p>
    <w:p w14:paraId="24750ED7" w14:textId="3B8D126D" w:rsidR="00E82D4B" w:rsidRDefault="00C21E8B" w:rsidP="00C21E8B">
      <w:pPr>
        <w:widowControl w:val="0"/>
        <w:spacing w:before="240" w:after="0" w:line="360" w:lineRule="auto"/>
        <w:ind w:leftChars="0" w:left="0" w:firstLineChars="0" w:firstLine="1690"/>
        <w:rPr>
          <w:rFonts w:ascii="Arial" w:eastAsia="Arial" w:hAnsi="Arial" w:cs="Arial"/>
          <w:sz w:val="24"/>
          <w:szCs w:val="24"/>
        </w:rPr>
      </w:pPr>
      <w:r w:rsidRPr="00C21E8B">
        <w:rPr>
          <w:rFonts w:ascii="Arial" w:eastAsia="Arial" w:hAnsi="Arial" w:cs="Arial"/>
          <w:b/>
          <w:bCs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14:paraId="24750ED8" w14:textId="77777777" w:rsidR="00E82D4B" w:rsidRDefault="00900789" w:rsidP="00A47014">
      <w:pPr>
        <w:widowControl w:val="0"/>
        <w:spacing w:before="240" w:after="240" w:line="360" w:lineRule="auto"/>
        <w:ind w:left="-2" w:firstLineChars="705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14:paraId="502FB887" w14:textId="39F5833A" w:rsidR="00C84150" w:rsidRDefault="001B7F63" w:rsidP="00C40716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“Professor Arlindo Fávaro, </w:t>
      </w:r>
      <w:r w:rsidR="00D23961">
        <w:rPr>
          <w:rFonts w:ascii="Arial" w:eastAsia="Arial" w:hAnsi="Arial" w:cs="Arial"/>
          <w:sz w:val="24"/>
          <w:szCs w:val="24"/>
        </w:rPr>
        <w:t xml:space="preserve">25 </w:t>
      </w:r>
      <w:r>
        <w:rPr>
          <w:rFonts w:ascii="Arial" w:eastAsia="Arial" w:hAnsi="Arial" w:cs="Arial"/>
          <w:sz w:val="24"/>
          <w:szCs w:val="24"/>
        </w:rPr>
        <w:t>de</w:t>
      </w:r>
      <w:r w:rsidR="00D23961">
        <w:rPr>
          <w:rFonts w:ascii="Arial" w:eastAsia="Arial" w:hAnsi="Arial" w:cs="Arial"/>
          <w:sz w:val="24"/>
          <w:szCs w:val="24"/>
        </w:rPr>
        <w:t xml:space="preserve"> Junho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14:paraId="11C941AA" w14:textId="27A91375" w:rsidR="001B7F63" w:rsidRPr="00C84150" w:rsidRDefault="001B7F63" w:rsidP="00C84150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>CRI</w:t>
      </w:r>
      <w:r w:rsidR="00793BF9">
        <w:rPr>
          <w:rFonts w:ascii="Arial" w:eastAsia="Arial" w:hAnsi="Arial" w:cs="Arial"/>
          <w:b/>
          <w:bCs/>
          <w:i/>
          <w:sz w:val="24"/>
          <w:szCs w:val="24"/>
        </w:rPr>
        <w:t>STIANO AILTON BOFF</w:t>
      </w:r>
    </w:p>
    <w:p w14:paraId="70E8D339" w14:textId="5E8B33F7" w:rsidR="001B7F63" w:rsidRDefault="00C84150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C84150">
        <w:rPr>
          <w:rFonts w:ascii="Arial" w:eastAsia="Arial" w:hAnsi="Arial" w:cs="Arial"/>
          <w:b/>
          <w:bCs/>
        </w:rPr>
        <w:t>VEREADOR</w:t>
      </w:r>
    </w:p>
    <w:p w14:paraId="23A3A8B5" w14:textId="77777777" w:rsidR="00D23961" w:rsidRDefault="00D23961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0CD5A506" w14:textId="77777777" w:rsidR="00D23961" w:rsidRDefault="00D23961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608F5BD8" w14:textId="77777777" w:rsidR="00D23961" w:rsidRPr="00C84150" w:rsidRDefault="00D23961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24750EDA" w14:textId="77777777" w:rsidR="00E82D4B" w:rsidRPr="001B7F63" w:rsidRDefault="00900789" w:rsidP="001B7F63">
      <w:pPr>
        <w:pStyle w:val="Ttulo4"/>
        <w:keepNext w:val="0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" w:hanging="3"/>
        <w:jc w:val="right"/>
        <w:rPr>
          <w:rFonts w:ascii="Arial" w:eastAsia="Arial" w:hAnsi="Arial" w:cs="Arial"/>
          <w:i/>
          <w:iCs/>
          <w:sz w:val="28"/>
          <w:szCs w:val="28"/>
        </w:rPr>
      </w:pPr>
      <w:bookmarkStart w:id="3" w:name="_heading=h.77t0ah25omli" w:colFirst="0" w:colLast="0"/>
      <w:bookmarkEnd w:id="3"/>
      <w:r w:rsidRPr="001B7F63">
        <w:rPr>
          <w:rFonts w:ascii="Arial" w:eastAsia="Arial" w:hAnsi="Arial" w:cs="Arial"/>
          <w:i/>
          <w:iCs/>
          <w:sz w:val="28"/>
          <w:szCs w:val="28"/>
        </w:rPr>
        <w:lastRenderedPageBreak/>
        <w:t>JUSTIFICATIVA</w:t>
      </w:r>
    </w:p>
    <w:p w14:paraId="713C6C9B" w14:textId="0D3D0162" w:rsidR="00900789" w:rsidRDefault="00900789" w:rsidP="00900789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presente </w:t>
      </w:r>
      <w:r w:rsidR="00C40716" w:rsidRPr="00DE4BCC">
        <w:rPr>
          <w:rFonts w:ascii="Arial" w:eastAsia="Arial" w:hAnsi="Arial" w:cs="Arial"/>
          <w:sz w:val="24"/>
          <w:szCs w:val="24"/>
        </w:rPr>
        <w:t xml:space="preserve">Projeto de </w:t>
      </w:r>
      <w:r w:rsidRPr="00900789">
        <w:rPr>
          <w:rFonts w:ascii="Arial" w:eastAsia="Arial" w:hAnsi="Arial" w:cs="Arial"/>
          <w:sz w:val="24"/>
          <w:szCs w:val="24"/>
        </w:rPr>
        <w:t xml:space="preserve">Lei tem como objetivo reconhecer </w:t>
      </w:r>
      <w:r w:rsidRPr="00900789">
        <w:rPr>
          <w:rFonts w:ascii="Arial" w:eastAsia="Arial" w:hAnsi="Arial" w:cs="Arial"/>
          <w:b/>
          <w:bCs/>
          <w:sz w:val="24"/>
          <w:szCs w:val="24"/>
        </w:rPr>
        <w:t>e valorizar o trabalho fundamental dos profissionais de enfermagem</w:t>
      </w:r>
      <w:r w:rsidRPr="00900789">
        <w:rPr>
          <w:rFonts w:ascii="Arial" w:eastAsia="Arial" w:hAnsi="Arial" w:cs="Arial"/>
          <w:sz w:val="24"/>
          <w:szCs w:val="24"/>
        </w:rPr>
        <w:t>, cuja atuação é essencial para a promoção da saúde, prevenção de doenças e cuidado humanizado à população. A inclusão do “Dia da Enfermagem” no calendário oficial do município de Leme permitirá a realização de ações de conscientização, homenagens e debates que reforcem a importância dessa categoria na sociedade.</w:t>
      </w:r>
    </w:p>
    <w:p w14:paraId="5E7EF67C" w14:textId="1E2D90AA" w:rsidR="00900789" w:rsidRPr="00DE4BCC" w:rsidRDefault="00900789" w:rsidP="009C58E3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 w:rsidRPr="00900789">
        <w:rPr>
          <w:rFonts w:ascii="Arial" w:eastAsia="Arial" w:hAnsi="Arial" w:cs="Arial"/>
          <w:sz w:val="24"/>
          <w:szCs w:val="24"/>
        </w:rPr>
        <w:t xml:space="preserve">A celebração em 12 de maio, </w:t>
      </w:r>
      <w:r w:rsidRPr="00900789">
        <w:rPr>
          <w:rFonts w:ascii="Arial" w:eastAsia="Arial" w:hAnsi="Arial" w:cs="Arial"/>
          <w:b/>
          <w:bCs/>
          <w:sz w:val="24"/>
          <w:szCs w:val="24"/>
        </w:rPr>
        <w:t>em consonância com a Lei Estadual nº 12.583/2006</w:t>
      </w:r>
      <w:r w:rsidRPr="00900789">
        <w:rPr>
          <w:rFonts w:ascii="Arial" w:eastAsia="Arial" w:hAnsi="Arial" w:cs="Arial"/>
          <w:sz w:val="24"/>
          <w:szCs w:val="24"/>
        </w:rPr>
        <w:t>, reforça o compromisso do município com a valorização dos profissionais de saúde e a promoção de uma cultura de cuidado e respeito à vida. Além disso, essa iniciativa contribuirá para fortalecer a identidade profissional dos enfermeiros, técnicos e auxiliares de enfermagem, estimulando a valorização contínua e o reconhecimento social de suas atividades.</w:t>
      </w:r>
    </w:p>
    <w:p w14:paraId="69F0C0BF" w14:textId="568C2330" w:rsidR="00C40716" w:rsidRDefault="00900789" w:rsidP="001B7F63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 w:rsidRPr="00900789">
        <w:rPr>
          <w:rFonts w:ascii="Arial" w:eastAsia="Arial" w:hAnsi="Arial" w:cs="Arial"/>
          <w:sz w:val="24"/>
          <w:szCs w:val="24"/>
        </w:rPr>
        <w:t>A instituição dessa data oficial no calendário municipal possibilitará a realização de atividades educativas, campanhas de valorização e debates que ampliem o entendimento da sociedade sobre a importância do trabalho dos profissionais de enfermagem, promovendo uma maior valorização e respeito por essa categoria vital para o sistema de saúde do município.</w:t>
      </w:r>
    </w:p>
    <w:p w14:paraId="27066FB5" w14:textId="70C81A78" w:rsidR="00C84150" w:rsidRDefault="00C84150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bookmarkStart w:id="4" w:name="_heading=h.dlzkk5xxvbnf" w:colFirst="0" w:colLast="0"/>
      <w:bookmarkEnd w:id="0"/>
      <w:bookmarkEnd w:id="4"/>
      <w:r>
        <w:rPr>
          <w:rFonts w:ascii="Arial" w:eastAsia="Arial" w:hAnsi="Arial" w:cs="Arial"/>
          <w:sz w:val="24"/>
          <w:szCs w:val="24"/>
        </w:rPr>
        <w:t xml:space="preserve">Sala das Sessões “Professor Arlindo Fávaro, </w:t>
      </w:r>
      <w:r w:rsidR="00864D3C">
        <w:rPr>
          <w:rFonts w:ascii="Arial" w:eastAsia="Arial" w:hAnsi="Arial" w:cs="Arial"/>
          <w:sz w:val="24"/>
          <w:szCs w:val="24"/>
        </w:rPr>
        <w:t>25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864D3C">
        <w:rPr>
          <w:rFonts w:ascii="Arial" w:eastAsia="Arial" w:hAnsi="Arial" w:cs="Arial"/>
          <w:sz w:val="24"/>
          <w:szCs w:val="24"/>
        </w:rPr>
        <w:t xml:space="preserve">Junho </w:t>
      </w:r>
      <w:r>
        <w:rPr>
          <w:rFonts w:ascii="Arial" w:eastAsia="Arial" w:hAnsi="Arial" w:cs="Arial"/>
          <w:sz w:val="24"/>
          <w:szCs w:val="24"/>
        </w:rPr>
        <w:t>de 2025.</w:t>
      </w:r>
    </w:p>
    <w:p w14:paraId="45AC08E1" w14:textId="77777777" w:rsidR="00C84150" w:rsidRDefault="00C84150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</w:p>
    <w:p w14:paraId="11AADEA8" w14:textId="77777777" w:rsidR="00C84150" w:rsidRDefault="00C84150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</w:p>
    <w:p w14:paraId="40EE5B58" w14:textId="77777777" w:rsidR="00C84150" w:rsidRDefault="00C84150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</w:p>
    <w:p w14:paraId="3CF84207" w14:textId="4AF71031" w:rsidR="00C84150" w:rsidRPr="00C84150" w:rsidRDefault="00C84150" w:rsidP="00C84150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>CRI</w:t>
      </w:r>
      <w:r w:rsidR="00900789">
        <w:rPr>
          <w:rFonts w:ascii="Arial" w:eastAsia="Arial" w:hAnsi="Arial" w:cs="Arial"/>
          <w:b/>
          <w:bCs/>
          <w:i/>
          <w:sz w:val="24"/>
          <w:szCs w:val="24"/>
        </w:rPr>
        <w:t>STIA</w:t>
      </w: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>N</w:t>
      </w:r>
      <w:r w:rsidR="00900789">
        <w:rPr>
          <w:rFonts w:ascii="Arial" w:eastAsia="Arial" w:hAnsi="Arial" w:cs="Arial"/>
          <w:b/>
          <w:bCs/>
          <w:i/>
          <w:sz w:val="24"/>
          <w:szCs w:val="24"/>
        </w:rPr>
        <w:t>O</w:t>
      </w: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 xml:space="preserve"> AI</w:t>
      </w:r>
      <w:r w:rsidR="00900789">
        <w:rPr>
          <w:rFonts w:ascii="Arial" w:eastAsia="Arial" w:hAnsi="Arial" w:cs="Arial"/>
          <w:b/>
          <w:bCs/>
          <w:i/>
          <w:sz w:val="24"/>
          <w:szCs w:val="24"/>
        </w:rPr>
        <w:t>LTON</w:t>
      </w:r>
      <w:r w:rsidRPr="00C84150">
        <w:rPr>
          <w:rFonts w:ascii="Arial" w:eastAsia="Arial" w:hAnsi="Arial" w:cs="Arial"/>
          <w:b/>
          <w:bCs/>
          <w:i/>
          <w:sz w:val="24"/>
          <w:szCs w:val="24"/>
        </w:rPr>
        <w:t xml:space="preserve"> B</w:t>
      </w:r>
      <w:r w:rsidR="00900789">
        <w:rPr>
          <w:rFonts w:ascii="Arial" w:eastAsia="Arial" w:hAnsi="Arial" w:cs="Arial"/>
          <w:b/>
          <w:bCs/>
          <w:i/>
          <w:sz w:val="24"/>
          <w:szCs w:val="24"/>
        </w:rPr>
        <w:t>OFF</w:t>
      </w:r>
    </w:p>
    <w:p w14:paraId="1B09E721" w14:textId="3910050D" w:rsidR="00C84150" w:rsidRPr="00C84150" w:rsidRDefault="00C84150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C84150">
        <w:rPr>
          <w:rFonts w:ascii="Arial" w:eastAsia="Arial" w:hAnsi="Arial" w:cs="Arial"/>
          <w:b/>
          <w:bCs/>
        </w:rPr>
        <w:t>VEREADOR</w:t>
      </w:r>
    </w:p>
    <w:p w14:paraId="24750EE5" w14:textId="391CF597" w:rsidR="00E82D4B" w:rsidRDefault="00E82D4B" w:rsidP="00C84150">
      <w:pPr>
        <w:widowControl w:val="0"/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sectPr w:rsidR="00E82D4B">
      <w:headerReference w:type="default" r:id="rId8"/>
      <w:footerReference w:type="default" r:id="rId9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CA1F" w14:textId="77777777" w:rsidR="00B10604" w:rsidRDefault="00B10604">
      <w:pPr>
        <w:spacing w:line="240" w:lineRule="auto"/>
        <w:ind w:left="0" w:hanging="2"/>
      </w:pPr>
      <w:r>
        <w:separator/>
      </w:r>
    </w:p>
  </w:endnote>
  <w:endnote w:type="continuationSeparator" w:id="0">
    <w:p w14:paraId="58C94572" w14:textId="77777777" w:rsidR="00B10604" w:rsidRDefault="00B106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0EED" w14:textId="77777777" w:rsidR="00E82D4B" w:rsidRDefault="00E82D4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376" w:hanging="2"/>
      <w:jc w:val="center"/>
      <w:rPr>
        <w:rFonts w:ascii="Arial" w:eastAsia="Arial" w:hAnsi="Arial" w:cs="Arial"/>
        <w:color w:val="15608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1E99" w14:textId="77777777" w:rsidR="00B10604" w:rsidRDefault="00B10604">
      <w:pPr>
        <w:spacing w:after="0"/>
        <w:ind w:left="0" w:hanging="2"/>
      </w:pPr>
      <w:r>
        <w:separator/>
      </w:r>
    </w:p>
  </w:footnote>
  <w:footnote w:type="continuationSeparator" w:id="0">
    <w:p w14:paraId="56901403" w14:textId="77777777" w:rsidR="00B10604" w:rsidRDefault="00B10604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0EEB" w14:textId="77777777" w:rsidR="00E82D4B" w:rsidRDefault="0090078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0"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5" w:name="_heading=h.30j0zll" w:colFirst="0" w:colLast="0"/>
    <w:bookmarkEnd w:id="5"/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4750EEE" wp14:editId="24750EEF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24750EEC" w14:textId="77777777" w:rsidR="00E82D4B" w:rsidRDefault="0090078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4347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D4B"/>
    <w:rsid w:val="000F443C"/>
    <w:rsid w:val="00190696"/>
    <w:rsid w:val="001B7F63"/>
    <w:rsid w:val="00252278"/>
    <w:rsid w:val="00666045"/>
    <w:rsid w:val="00715B32"/>
    <w:rsid w:val="00793BF9"/>
    <w:rsid w:val="007D4A93"/>
    <w:rsid w:val="00864D3C"/>
    <w:rsid w:val="008B630B"/>
    <w:rsid w:val="00900789"/>
    <w:rsid w:val="009052E5"/>
    <w:rsid w:val="009C58E3"/>
    <w:rsid w:val="00A47014"/>
    <w:rsid w:val="00AD24A5"/>
    <w:rsid w:val="00AF1C4E"/>
    <w:rsid w:val="00B10604"/>
    <w:rsid w:val="00B11615"/>
    <w:rsid w:val="00C21E8B"/>
    <w:rsid w:val="00C40716"/>
    <w:rsid w:val="00C562B3"/>
    <w:rsid w:val="00C84150"/>
    <w:rsid w:val="00C87B57"/>
    <w:rsid w:val="00CD54AC"/>
    <w:rsid w:val="00D23961"/>
    <w:rsid w:val="00D413D4"/>
    <w:rsid w:val="00DD0626"/>
    <w:rsid w:val="00DF6505"/>
    <w:rsid w:val="00E31534"/>
    <w:rsid w:val="00E82D4B"/>
    <w:rsid w:val="00ED4343"/>
    <w:rsid w:val="00FC43AA"/>
    <w:rsid w:val="420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0EC9"/>
  <w15:docId w15:val="{FC4BDD3E-3427-4583-AA4E-CD9576C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160" w:line="259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563C1"/>
      <w:w w:val="100"/>
      <w:position w:val="-1"/>
      <w:u w:val="single"/>
      <w:vertAlign w:val="baseline"/>
      <w:cs w:val="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rPr>
      <w:w w:val="100"/>
      <w:position w:val="-1"/>
      <w:vertAlign w:val="baseline"/>
      <w:cs w:val="0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rPr>
      <w:w w:val="100"/>
      <w:position w:val="-1"/>
      <w:vertAlign w:val="baseline"/>
      <w:cs w:val="0"/>
    </w:rPr>
  </w:style>
  <w:style w:type="paragraph" w:customStyle="1" w:styleId="SemEspaamento1">
    <w:name w:val="Sem Espaçamento1"/>
    <w:pPr>
      <w:suppressAutoHyphens/>
      <w:spacing w:after="160" w:line="1" w:lineRule="atLeast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S9Yj/8vJrkglYFi36f0abL4Ow==">CgMxLjAyCGguZ2pkZ3hzMg5oLjE0aWUwbHN2c3Q1YzIOaC55MWtyZzI3YmR1b2gyCGguZ2pkZ3hzMghoLmdqZGd4czIIaC5namRneHMyCGguZ2pkZ3hzMghoLmdqZGd4czIIaC5namRneHMyCGguZ2pkZ3hzMghoLmdqZGd4czIIaC5namRneHMyDmguNzd0MGFoMjVvbWxpMghoLmdqZGd4czIIaC5namRneHMyCGguZ2pkZ3hzMghoLmdqZGd4czIIaC5namRneHMyDmguZGx6a2s1eHh2Ym5mMgloLjMwajB6bGw4AHIhMV93Sm1DWmlFX0dnX01NTGxWVndGYUJPc0dkSFVkOG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cp:lastModifiedBy>Cristiano Ailton Boff</cp:lastModifiedBy>
  <cp:revision>4</cp:revision>
  <cp:lastPrinted>2025-05-30T19:14:00Z</cp:lastPrinted>
  <dcterms:created xsi:type="dcterms:W3CDTF">2025-05-30T19:36:00Z</dcterms:created>
  <dcterms:modified xsi:type="dcterms:W3CDTF">2025-06-25T17:26:00Z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135606E221CB40AC8ACC948B040CA8CC_13</vt:lpwstr>
  </property>
</Properties>
</file>