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8466" w14:textId="77777777" w:rsidR="006F043A" w:rsidRDefault="00000000">
      <w:pPr>
        <w:spacing w:after="0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135F13E6" w14:textId="77777777" w:rsidR="006F043A" w:rsidRDefault="00000000">
      <w:pPr>
        <w:spacing w:after="0" w:line="259" w:lineRule="auto"/>
        <w:ind w:left="726" w:right="446"/>
        <w:jc w:val="center"/>
      </w:pPr>
      <w:r>
        <w:rPr>
          <w:b/>
          <w:sz w:val="24"/>
        </w:rPr>
        <w:t xml:space="preserve">EXMO. SRA. PRESIDENTE DA CÂMARA MUNICIPAL DE LEME. </w:t>
      </w:r>
    </w:p>
    <w:p w14:paraId="418B2609" w14:textId="77777777" w:rsidR="006F043A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23F0C0D" w14:textId="77777777" w:rsidR="006F043A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p w14:paraId="17BE0DF7" w14:textId="5CAD85F4" w:rsidR="006F043A" w:rsidRDefault="00000000">
      <w:pPr>
        <w:pStyle w:val="Ttulo1"/>
        <w:ind w:left="726" w:right="274"/>
      </w:pPr>
      <w:r>
        <w:t xml:space="preserve">INDICAÇÃO Nº </w:t>
      </w:r>
      <w:r w:rsidR="00D520FA">
        <w:t xml:space="preserve">    </w:t>
      </w:r>
      <w:r>
        <w:t>/202</w:t>
      </w:r>
      <w:r w:rsidR="00D520FA">
        <w:t>6</w:t>
      </w:r>
      <w:r>
        <w:t xml:space="preserve"> </w:t>
      </w:r>
    </w:p>
    <w:p w14:paraId="05DFDEC1" w14:textId="442905A9" w:rsidR="006F043A" w:rsidRPr="00D520FA" w:rsidRDefault="00000000" w:rsidP="00D520FA">
      <w:pPr>
        <w:spacing w:after="2" w:line="360" w:lineRule="auto"/>
        <w:ind w:left="3600" w:right="0" w:firstLine="0"/>
        <w:rPr>
          <w:sz w:val="24"/>
        </w:rPr>
      </w:pPr>
      <w:r w:rsidRPr="00D520FA">
        <w:rPr>
          <w:b/>
          <w:sz w:val="24"/>
        </w:rPr>
        <w:t>Indic</w:t>
      </w:r>
      <w:r w:rsidR="00D520FA" w:rsidRPr="00D520FA">
        <w:rPr>
          <w:b/>
          <w:sz w:val="24"/>
        </w:rPr>
        <w:t xml:space="preserve">a </w:t>
      </w:r>
      <w:r w:rsidR="00D520FA" w:rsidRPr="00D520FA">
        <w:rPr>
          <w:b/>
          <w:sz w:val="24"/>
        </w:rPr>
        <w:t>anteprojeto de Lei sobre a criação da Coordenadoria Municipal de Bem-Estar Animal, vinculada à Secretaria Municipal da Saúde ou à Secretaria Municipal de Governo, no Município de Leme-SP, e dá outras providências.</w:t>
      </w:r>
    </w:p>
    <w:p w14:paraId="78714E94" w14:textId="77777777" w:rsidR="006F043A" w:rsidRPr="00D520FA" w:rsidRDefault="00000000" w:rsidP="00D520FA">
      <w:pPr>
        <w:spacing w:after="0" w:line="360" w:lineRule="auto"/>
        <w:ind w:left="236" w:right="0" w:firstLine="0"/>
        <w:jc w:val="center"/>
        <w:rPr>
          <w:sz w:val="24"/>
        </w:rPr>
      </w:pPr>
      <w:r w:rsidRPr="00D520FA">
        <w:rPr>
          <w:b/>
          <w:sz w:val="24"/>
        </w:rPr>
        <w:t xml:space="preserve">    </w:t>
      </w:r>
    </w:p>
    <w:p w14:paraId="2DE07402" w14:textId="77777777" w:rsidR="006F043A" w:rsidRPr="00D520FA" w:rsidRDefault="00000000" w:rsidP="00D520FA">
      <w:pPr>
        <w:spacing w:after="0" w:line="360" w:lineRule="auto"/>
        <w:ind w:left="53" w:right="0" w:firstLine="0"/>
        <w:jc w:val="center"/>
        <w:rPr>
          <w:sz w:val="24"/>
        </w:rPr>
      </w:pPr>
      <w:r w:rsidRPr="00D520FA">
        <w:rPr>
          <w:b/>
          <w:sz w:val="24"/>
        </w:rPr>
        <w:t xml:space="preserve"> </w:t>
      </w:r>
    </w:p>
    <w:p w14:paraId="16CF4E77" w14:textId="77777777" w:rsidR="006F043A" w:rsidRPr="00D520FA" w:rsidRDefault="00000000" w:rsidP="00D520FA">
      <w:pPr>
        <w:spacing w:after="178" w:line="360" w:lineRule="auto"/>
        <w:ind w:left="-15" w:right="0" w:firstLine="850"/>
        <w:rPr>
          <w:sz w:val="24"/>
        </w:rPr>
      </w:pPr>
      <w:r w:rsidRPr="00D520FA">
        <w:rPr>
          <w:sz w:val="24"/>
        </w:rPr>
        <w:t xml:space="preserve">A Vereadora que esta subscreve, nos termos do Art. 226 e seguintes do Regimento Interno, apresenta para conhecimento da Casa a Indicação a ser encaminhada ao Senhor Prefeito, sugerindo o que segue:  </w:t>
      </w:r>
    </w:p>
    <w:p w14:paraId="5CFC799E" w14:textId="77777777" w:rsidR="00D520FA" w:rsidRPr="00D520FA" w:rsidRDefault="00000000" w:rsidP="00D520FA">
      <w:pPr>
        <w:spacing w:after="115" w:line="360" w:lineRule="auto"/>
        <w:ind w:left="0" w:right="0" w:firstLine="0"/>
        <w:jc w:val="left"/>
        <w:rPr>
          <w:sz w:val="24"/>
        </w:rPr>
      </w:pPr>
      <w:r w:rsidRPr="00D520FA">
        <w:rPr>
          <w:rFonts w:ascii="Calibri" w:eastAsia="Calibri" w:hAnsi="Calibri" w:cs="Calibri"/>
          <w:noProof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9CCC57B" wp14:editId="2FC0BCE7">
                <wp:simplePos x="0" y="0"/>
                <wp:positionH relativeFrom="page">
                  <wp:posOffset>0</wp:posOffset>
                </wp:positionH>
                <wp:positionV relativeFrom="page">
                  <wp:posOffset>9714864</wp:posOffset>
                </wp:positionV>
                <wp:extent cx="7556754" cy="6097"/>
                <wp:effectExtent l="0" t="0" r="0" b="0"/>
                <wp:wrapTopAndBottom/>
                <wp:docPr id="3390" name="Group 33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754" cy="6097"/>
                          <a:chOff x="0" y="0"/>
                          <a:chExt cx="7556754" cy="6097"/>
                        </a:xfrm>
                      </wpg:grpSpPr>
                      <wps:wsp>
                        <wps:cNvPr id="4494" name="Shape 4494"/>
                        <wps:cNvSpPr/>
                        <wps:spPr>
                          <a:xfrm>
                            <a:off x="0" y="0"/>
                            <a:ext cx="75567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6754" h="9144">
                                <a:moveTo>
                                  <a:pt x="0" y="0"/>
                                </a:moveTo>
                                <a:lnTo>
                                  <a:pt x="7556754" y="0"/>
                                </a:lnTo>
                                <a:lnTo>
                                  <a:pt x="75567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90" style="width:595.02pt;height:0.480042pt;position:absolute;mso-position-horizontal-relative:page;mso-position-horizontal:absolute;margin-left:0pt;mso-position-vertical-relative:page;margin-top:764.95pt;" coordsize="75567,60">
                <v:shape id="Shape 4495" style="position:absolute;width:75567;height:91;left:0;top:0;" coordsize="7556754,9144" path="m0,0l7556754,0l755675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 w:rsidRPr="00D520FA">
        <w:rPr>
          <w:b/>
          <w:sz w:val="24"/>
        </w:rPr>
        <w:t xml:space="preserve">         Considerando</w:t>
      </w:r>
      <w:r w:rsidR="00D520FA" w:rsidRPr="00D520FA">
        <w:rPr>
          <w:b/>
          <w:sz w:val="24"/>
        </w:rPr>
        <w:t xml:space="preserve"> que </w:t>
      </w:r>
      <w:r w:rsidR="00D520FA" w:rsidRPr="00D520FA">
        <w:rPr>
          <w:bCs/>
          <w:sz w:val="24"/>
        </w:rPr>
        <w:t>a proteção e o bem-estar animal constituem tema de crescente relevância social, exigindo do Poder Público ações permanentes, planejadas e eficientes para o atendimento de animais em situação de abandono, maus-tratos e vulnerabilidade;</w:t>
      </w:r>
      <w:r w:rsidRPr="00D520FA">
        <w:rPr>
          <w:sz w:val="24"/>
        </w:rPr>
        <w:t xml:space="preserve">             </w:t>
      </w:r>
    </w:p>
    <w:p w14:paraId="6E3252C7" w14:textId="151BA191" w:rsidR="00D520FA" w:rsidRPr="00D520FA" w:rsidRDefault="00D520FA" w:rsidP="00D520FA">
      <w:pPr>
        <w:spacing w:after="115" w:line="360" w:lineRule="auto"/>
        <w:ind w:left="0" w:right="0" w:firstLine="0"/>
        <w:jc w:val="left"/>
        <w:rPr>
          <w:sz w:val="24"/>
        </w:rPr>
      </w:pPr>
      <w:r>
        <w:rPr>
          <w:b/>
          <w:bCs/>
          <w:sz w:val="24"/>
        </w:rPr>
        <w:t xml:space="preserve">         </w:t>
      </w:r>
      <w:r w:rsidRPr="00D520FA">
        <w:rPr>
          <w:b/>
          <w:bCs/>
          <w:sz w:val="24"/>
        </w:rPr>
        <w:t>Considerando</w:t>
      </w:r>
      <w:r w:rsidRPr="00D520FA">
        <w:rPr>
          <w:b/>
          <w:bCs/>
          <w:sz w:val="24"/>
        </w:rPr>
        <w:t xml:space="preserve"> que</w:t>
      </w:r>
      <w:r w:rsidRPr="00D520FA">
        <w:rPr>
          <w:sz w:val="24"/>
        </w:rPr>
        <w:t xml:space="preserve"> a necessidade de fortalecer e organizar as políticas públicas voltadas à causa animal, promovendo campanhas de castração, vacinação, adoção responsável, educação para guarda responsável e combate aos maus-tratos;</w:t>
      </w:r>
    </w:p>
    <w:p w14:paraId="1B9E9B00" w14:textId="1395FBE1" w:rsidR="00D520FA" w:rsidRPr="00D520FA" w:rsidRDefault="00D520FA" w:rsidP="00D520FA">
      <w:pPr>
        <w:spacing w:after="115" w:line="360" w:lineRule="auto"/>
        <w:ind w:left="0" w:right="0" w:firstLine="0"/>
        <w:jc w:val="left"/>
        <w:rPr>
          <w:sz w:val="24"/>
        </w:rPr>
      </w:pPr>
      <w:r>
        <w:rPr>
          <w:b/>
          <w:bCs/>
          <w:sz w:val="24"/>
        </w:rPr>
        <w:t xml:space="preserve">        </w:t>
      </w:r>
      <w:r w:rsidRPr="00D520FA">
        <w:rPr>
          <w:b/>
          <w:bCs/>
          <w:sz w:val="24"/>
        </w:rPr>
        <w:t xml:space="preserve">Considerando que </w:t>
      </w:r>
      <w:r w:rsidRPr="00D520FA">
        <w:rPr>
          <w:sz w:val="24"/>
        </w:rPr>
        <w:t>atualmente grande parte dessas demandas é absorvida por entidades protetoras, organizações da sociedade civil e voluntários, que frequentemente enfrentam limitações estruturais e financeiras;</w:t>
      </w:r>
    </w:p>
    <w:p w14:paraId="2EAD0879" w14:textId="287CE108" w:rsidR="00D520FA" w:rsidRPr="00D520FA" w:rsidRDefault="00D520FA" w:rsidP="00D520FA">
      <w:pPr>
        <w:spacing w:after="115" w:line="360" w:lineRule="auto"/>
        <w:ind w:left="0" w:right="0" w:firstLine="0"/>
        <w:jc w:val="left"/>
        <w:rPr>
          <w:sz w:val="24"/>
        </w:rPr>
      </w:pPr>
      <w:r>
        <w:rPr>
          <w:b/>
          <w:bCs/>
          <w:sz w:val="24"/>
        </w:rPr>
        <w:t xml:space="preserve">       </w:t>
      </w:r>
      <w:r w:rsidRPr="00D520FA">
        <w:rPr>
          <w:b/>
          <w:bCs/>
          <w:sz w:val="24"/>
        </w:rPr>
        <w:t>Considerando que</w:t>
      </w:r>
      <w:r w:rsidRPr="00D520FA">
        <w:rPr>
          <w:sz w:val="24"/>
        </w:rPr>
        <w:t xml:space="preserve"> a criação de uma Coordenadoria Municipal de Bem-Estar Animal permitirá maior integração entre os órgãos públicos, entidades protetoras e a população, proporcionando melhores resultados nas ações voltadas à proteção animal, saúde pública e prevenção de zoonoses;</w:t>
      </w:r>
    </w:p>
    <w:p w14:paraId="165BCF24" w14:textId="77777777" w:rsidR="00D520FA" w:rsidRDefault="00D520FA" w:rsidP="00D520FA">
      <w:pPr>
        <w:spacing w:after="115" w:line="360" w:lineRule="auto"/>
        <w:ind w:left="0" w:right="0" w:firstLine="0"/>
        <w:jc w:val="left"/>
        <w:rPr>
          <w:sz w:val="24"/>
        </w:rPr>
      </w:pPr>
    </w:p>
    <w:p w14:paraId="667B2046" w14:textId="77777777" w:rsidR="00D520FA" w:rsidRDefault="00D520FA" w:rsidP="00D520FA">
      <w:pPr>
        <w:spacing w:after="115" w:line="364" w:lineRule="auto"/>
        <w:ind w:left="0" w:right="0" w:firstLine="0"/>
        <w:jc w:val="left"/>
        <w:rPr>
          <w:sz w:val="24"/>
        </w:rPr>
      </w:pPr>
    </w:p>
    <w:p w14:paraId="2A8238CE" w14:textId="77777777" w:rsidR="00D520FA" w:rsidRDefault="00D520FA" w:rsidP="00D520FA">
      <w:pPr>
        <w:spacing w:after="115" w:line="364" w:lineRule="auto"/>
        <w:ind w:left="0" w:right="0" w:firstLine="0"/>
        <w:jc w:val="left"/>
        <w:rPr>
          <w:sz w:val="24"/>
        </w:rPr>
      </w:pPr>
    </w:p>
    <w:p w14:paraId="3F0BFB44" w14:textId="77777777" w:rsidR="00D520FA" w:rsidRPr="00D520FA" w:rsidRDefault="00D520FA" w:rsidP="00D520FA">
      <w:pPr>
        <w:spacing w:after="115" w:line="364" w:lineRule="auto"/>
        <w:ind w:left="0" w:right="0" w:firstLine="0"/>
        <w:jc w:val="left"/>
        <w:rPr>
          <w:b/>
          <w:bCs/>
          <w:sz w:val="24"/>
        </w:rPr>
      </w:pPr>
    </w:p>
    <w:p w14:paraId="73A79E4F" w14:textId="1E32D72F" w:rsidR="00D520FA" w:rsidRPr="00D520FA" w:rsidRDefault="00000000" w:rsidP="00D520FA">
      <w:pPr>
        <w:spacing w:after="115" w:line="364" w:lineRule="auto"/>
        <w:ind w:left="0" w:right="0" w:firstLine="0"/>
        <w:jc w:val="left"/>
        <w:rPr>
          <w:sz w:val="24"/>
        </w:rPr>
      </w:pPr>
      <w:r w:rsidRPr="00D520FA">
        <w:rPr>
          <w:b/>
          <w:bCs/>
          <w:sz w:val="24"/>
        </w:rPr>
        <w:t xml:space="preserve"> </w:t>
      </w:r>
      <w:r w:rsidR="00D520FA" w:rsidRPr="00D520FA">
        <w:rPr>
          <w:rFonts w:ascii="Times New Roman" w:eastAsia="Times New Roman" w:hAnsi="Times New Roman" w:cs="Times New Roman"/>
          <w:b/>
          <w:bCs/>
          <w:color w:val="auto"/>
          <w:kern w:val="0"/>
          <w:sz w:val="24"/>
          <w14:ligatures w14:val="none"/>
        </w:rPr>
        <w:t xml:space="preserve"> </w:t>
      </w:r>
      <w:r w:rsidR="00D520FA" w:rsidRPr="00D520FA">
        <w:rPr>
          <w:b/>
          <w:bCs/>
          <w:sz w:val="24"/>
        </w:rPr>
        <w:t xml:space="preserve">Portanto, </w:t>
      </w:r>
      <w:r w:rsidR="00D520FA">
        <w:rPr>
          <w:b/>
          <w:bCs/>
          <w:sz w:val="24"/>
        </w:rPr>
        <w:t xml:space="preserve">indico </w:t>
      </w:r>
      <w:r w:rsidR="00D520FA" w:rsidRPr="00D520FA">
        <w:rPr>
          <w:sz w:val="24"/>
        </w:rPr>
        <w:t>ao Exmo. Sr. Prefeito Municipal que determine ao Setor Competente da Municipalidade a realização de estudos técnicos visando à criação da Coordenadoria Municipal de Bem-Estar Animal, vinculada à Secretaria Municipal da Saúde ou à Secretaria Municipal de Governo, conforme anteprojeto de lei anexo, atendendo assim aos anseios da população e fortalecendo as políticas públicas de proteção animal no Município de Leme.</w:t>
      </w:r>
    </w:p>
    <w:p w14:paraId="31DC4544" w14:textId="00712AB3" w:rsidR="006F043A" w:rsidRDefault="00000000" w:rsidP="00D520FA">
      <w:pPr>
        <w:spacing w:after="115" w:line="364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A5A1060" w14:textId="59C97134" w:rsidR="006F043A" w:rsidRDefault="00000000">
      <w:pPr>
        <w:spacing w:after="120" w:line="259" w:lineRule="auto"/>
        <w:ind w:left="-5" w:right="0"/>
      </w:pPr>
      <w:r>
        <w:rPr>
          <w:sz w:val="24"/>
        </w:rPr>
        <w:t xml:space="preserve">                   Sala das Sessões “Professor Arlindo Fávaro”, em 1</w:t>
      </w:r>
      <w:r w:rsidR="00D520FA">
        <w:rPr>
          <w:sz w:val="24"/>
        </w:rPr>
        <w:t>6</w:t>
      </w:r>
      <w:r>
        <w:rPr>
          <w:sz w:val="24"/>
        </w:rPr>
        <w:t xml:space="preserve"> de </w:t>
      </w:r>
      <w:r w:rsidR="00D520FA">
        <w:rPr>
          <w:sz w:val="24"/>
        </w:rPr>
        <w:t>junho</w:t>
      </w:r>
      <w:r>
        <w:rPr>
          <w:sz w:val="24"/>
        </w:rPr>
        <w:t xml:space="preserve"> de 202</w:t>
      </w:r>
      <w:r w:rsidR="00D520FA">
        <w:rPr>
          <w:sz w:val="24"/>
        </w:rPr>
        <w:t>6</w:t>
      </w:r>
      <w:r>
        <w:rPr>
          <w:sz w:val="24"/>
        </w:rPr>
        <w:t xml:space="preserve">. </w:t>
      </w:r>
    </w:p>
    <w:p w14:paraId="1C332871" w14:textId="77777777" w:rsidR="006F043A" w:rsidRDefault="00000000">
      <w:pPr>
        <w:spacing w:after="115" w:line="259" w:lineRule="auto"/>
        <w:ind w:left="58" w:right="0" w:firstLine="0"/>
        <w:jc w:val="center"/>
      </w:pPr>
      <w:r>
        <w:rPr>
          <w:b/>
          <w:sz w:val="24"/>
        </w:rPr>
        <w:t xml:space="preserve"> </w:t>
      </w:r>
    </w:p>
    <w:p w14:paraId="71A32A4D" w14:textId="77777777" w:rsidR="006F043A" w:rsidRDefault="00000000">
      <w:pPr>
        <w:spacing w:after="115" w:line="259" w:lineRule="auto"/>
        <w:ind w:left="0" w:right="0" w:firstLine="0"/>
        <w:jc w:val="left"/>
      </w:pPr>
      <w:r>
        <w:rPr>
          <w:b/>
          <w:sz w:val="24"/>
        </w:rPr>
        <w:t xml:space="preserve">                                       </w:t>
      </w:r>
      <w:r>
        <w:rPr>
          <w:i/>
          <w:sz w:val="24"/>
        </w:rPr>
        <w:t xml:space="preserve">Fabiele de Souza Trevisan Bergamin </w:t>
      </w:r>
    </w:p>
    <w:p w14:paraId="1B9AAF1B" w14:textId="77777777" w:rsidR="006F043A" w:rsidRDefault="00000000">
      <w:pPr>
        <w:spacing w:after="75" w:line="259" w:lineRule="auto"/>
        <w:ind w:left="726" w:right="720"/>
        <w:jc w:val="center"/>
      </w:pPr>
      <w:r>
        <w:rPr>
          <w:b/>
          <w:sz w:val="24"/>
        </w:rPr>
        <w:t>Vereadora</w:t>
      </w:r>
      <w:r>
        <w:rPr>
          <w:sz w:val="24"/>
        </w:rPr>
        <w:t xml:space="preserve"> </w:t>
      </w:r>
    </w:p>
    <w:p w14:paraId="183C5E47" w14:textId="77777777" w:rsidR="006F043A" w:rsidRDefault="00000000">
      <w:pPr>
        <w:spacing w:before="97"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5EF9777F" w14:textId="77777777" w:rsidR="006F043A" w:rsidRDefault="00000000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236A3BB3" w14:textId="77777777" w:rsidR="006F043A" w:rsidRDefault="00000000">
      <w:pPr>
        <w:spacing w:after="0" w:line="259" w:lineRule="auto"/>
        <w:ind w:left="53" w:right="0" w:firstLine="0"/>
        <w:jc w:val="center"/>
      </w:pPr>
      <w:r>
        <w:rPr>
          <w:b/>
        </w:rPr>
        <w:t xml:space="preserve"> </w:t>
      </w:r>
    </w:p>
    <w:p w14:paraId="4884515B" w14:textId="77777777" w:rsidR="008E255E" w:rsidRDefault="00000000">
      <w:pPr>
        <w:pStyle w:val="Ttulo1"/>
        <w:ind w:left="726"/>
      </w:pPr>
      <w:r>
        <w:t xml:space="preserve">   </w:t>
      </w:r>
    </w:p>
    <w:p w14:paraId="6FFE18B3" w14:textId="77777777" w:rsidR="008E255E" w:rsidRDefault="008E255E">
      <w:pPr>
        <w:pStyle w:val="Ttulo1"/>
        <w:ind w:left="726"/>
      </w:pPr>
    </w:p>
    <w:p w14:paraId="4E4F1CAB" w14:textId="77777777" w:rsidR="008E255E" w:rsidRDefault="008E255E">
      <w:pPr>
        <w:pStyle w:val="Ttulo1"/>
        <w:ind w:left="726"/>
      </w:pPr>
    </w:p>
    <w:p w14:paraId="3D80FF78" w14:textId="02067F52" w:rsidR="006F043A" w:rsidRDefault="00000000">
      <w:pPr>
        <w:pStyle w:val="Ttulo1"/>
        <w:ind w:left="726"/>
      </w:pPr>
      <w:r>
        <w:t xml:space="preserve"> PROJETO DE LEI Nº ___/202</w:t>
      </w:r>
      <w:r w:rsidR="00D520FA">
        <w:t>6</w:t>
      </w:r>
    </w:p>
    <w:p w14:paraId="18D57656" w14:textId="77777777" w:rsidR="006F043A" w:rsidRDefault="00000000">
      <w:pPr>
        <w:spacing w:after="0" w:line="259" w:lineRule="auto"/>
        <w:ind w:left="58" w:right="0" w:firstLine="0"/>
        <w:jc w:val="center"/>
      </w:pPr>
      <w:r>
        <w:rPr>
          <w:b/>
          <w:sz w:val="24"/>
        </w:rPr>
        <w:t xml:space="preserve"> </w:t>
      </w:r>
    </w:p>
    <w:p w14:paraId="33938817" w14:textId="6E5A4340" w:rsidR="006F043A" w:rsidRDefault="00000000" w:rsidP="00D520FA">
      <w:pPr>
        <w:spacing w:after="2" w:line="240" w:lineRule="auto"/>
        <w:ind w:left="3467" w:right="0" w:firstLine="0"/>
        <w:rPr>
          <w:b/>
        </w:rPr>
      </w:pPr>
      <w:r>
        <w:rPr>
          <w:b/>
          <w:sz w:val="24"/>
        </w:rPr>
        <w:t>“</w:t>
      </w:r>
      <w:r w:rsidR="00D520FA" w:rsidRPr="00D520FA">
        <w:rPr>
          <w:b/>
          <w:sz w:val="24"/>
        </w:rPr>
        <w:t>Autoriza o Poder Executivo Municipal a criar a Coordenadoria Municipal de Bem-Estar Animal e dá outras providências.”</w:t>
      </w:r>
      <w:r>
        <w:rPr>
          <w:b/>
        </w:rPr>
        <w:t xml:space="preserve"> </w:t>
      </w:r>
    </w:p>
    <w:p w14:paraId="0FF36268" w14:textId="77777777" w:rsidR="00D520FA" w:rsidRDefault="00D520FA" w:rsidP="00D520FA">
      <w:pPr>
        <w:spacing w:after="2" w:line="240" w:lineRule="auto"/>
        <w:ind w:left="3467" w:right="0" w:firstLine="0"/>
        <w:jc w:val="right"/>
        <w:rPr>
          <w:b/>
        </w:rPr>
      </w:pPr>
    </w:p>
    <w:p w14:paraId="7E682152" w14:textId="77777777" w:rsidR="00D520FA" w:rsidRDefault="00D520FA" w:rsidP="00D520FA">
      <w:pPr>
        <w:spacing w:after="2" w:line="240" w:lineRule="auto"/>
        <w:ind w:left="3467" w:right="0" w:firstLine="0"/>
        <w:jc w:val="right"/>
        <w:rPr>
          <w:b/>
        </w:rPr>
      </w:pPr>
    </w:p>
    <w:p w14:paraId="735A2FD0" w14:textId="77777777" w:rsidR="00D520FA" w:rsidRDefault="00D520FA" w:rsidP="00D520FA">
      <w:pPr>
        <w:spacing w:after="2" w:line="240" w:lineRule="auto"/>
        <w:ind w:left="3467" w:right="0" w:firstLine="0"/>
        <w:jc w:val="right"/>
        <w:rPr>
          <w:b/>
        </w:rPr>
      </w:pPr>
    </w:p>
    <w:p w14:paraId="3F6D3EB6" w14:textId="77777777" w:rsidR="00D520FA" w:rsidRDefault="00D520FA" w:rsidP="007C75FE">
      <w:pPr>
        <w:spacing w:after="2" w:line="360" w:lineRule="auto"/>
        <w:ind w:left="3467" w:right="0" w:firstLine="0"/>
        <w:jc w:val="right"/>
      </w:pPr>
    </w:p>
    <w:p w14:paraId="3EB0A663" w14:textId="658BDECB" w:rsidR="006F043A" w:rsidRPr="007C75FE" w:rsidRDefault="00000000" w:rsidP="007C75FE">
      <w:pPr>
        <w:spacing w:line="360" w:lineRule="auto"/>
        <w:ind w:left="0" w:right="0" w:firstLine="720"/>
        <w:rPr>
          <w:bCs/>
        </w:rPr>
      </w:pPr>
      <w:r>
        <w:rPr>
          <w:b/>
        </w:rPr>
        <w:t xml:space="preserve"> </w:t>
      </w:r>
      <w:r w:rsidR="00D520FA" w:rsidRPr="00D520FA">
        <w:rPr>
          <w:b/>
        </w:rPr>
        <w:t xml:space="preserve">Art. 1º </w:t>
      </w:r>
      <w:r w:rsidR="00D520FA" w:rsidRPr="007C75FE">
        <w:rPr>
          <w:bCs/>
        </w:rPr>
        <w:t>– Fica o Poder Executivo Municipal autorizado a criar a Coordenadoria Municipal de Bem-Estar Animal, vinculada à Secretaria Municipal da Saúde ou à Secretaria de Governo, com a finalidade de planejar, coordenar e executar políticas públicas voltadas à proteção, defesa e promoção do bem-estar animal no Município de Leme-SP.</w:t>
      </w:r>
      <w:r w:rsidRPr="007C75FE">
        <w:rPr>
          <w:bCs/>
        </w:rPr>
        <w:t xml:space="preserve"> </w:t>
      </w:r>
    </w:p>
    <w:p w14:paraId="65B0A382" w14:textId="41EEEFA2" w:rsidR="006F043A" w:rsidRDefault="006F043A" w:rsidP="007C75FE">
      <w:pPr>
        <w:spacing w:after="0" w:line="360" w:lineRule="auto"/>
        <w:ind w:left="0" w:right="0" w:firstLine="0"/>
        <w:jc w:val="left"/>
      </w:pPr>
    </w:p>
    <w:p w14:paraId="764F5283" w14:textId="77777777" w:rsidR="008E255E" w:rsidRDefault="008E255E" w:rsidP="007C75FE">
      <w:pPr>
        <w:spacing w:line="360" w:lineRule="auto"/>
        <w:ind w:left="0" w:right="0" w:firstLine="720"/>
        <w:rPr>
          <w:b/>
        </w:rPr>
      </w:pPr>
    </w:p>
    <w:p w14:paraId="05BE2819" w14:textId="4C0BA896" w:rsidR="007C75FE" w:rsidRPr="007C75FE" w:rsidRDefault="00000000" w:rsidP="007C75FE">
      <w:pPr>
        <w:spacing w:line="360" w:lineRule="auto"/>
        <w:ind w:left="0" w:right="0" w:firstLine="720"/>
        <w:rPr>
          <w:bCs/>
        </w:rPr>
      </w:pPr>
      <w:r>
        <w:rPr>
          <w:b/>
        </w:rPr>
        <w:lastRenderedPageBreak/>
        <w:t xml:space="preserve"> </w:t>
      </w:r>
      <w:r w:rsidR="007C75FE" w:rsidRPr="007C75FE">
        <w:rPr>
          <w:b/>
        </w:rPr>
        <w:t xml:space="preserve">Art. 2º – </w:t>
      </w:r>
      <w:r w:rsidR="007C75FE" w:rsidRPr="007C75FE">
        <w:rPr>
          <w:bCs/>
        </w:rPr>
        <w:t>Compete à Coordenadoria Municipal de Bem-Estar Animal:</w:t>
      </w:r>
    </w:p>
    <w:p w14:paraId="6B14EA85" w14:textId="0BE6236B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>I</w:t>
      </w:r>
      <w:r w:rsidRPr="007C75FE">
        <w:rPr>
          <w:bCs/>
        </w:rPr>
        <w:t xml:space="preserve"> – </w:t>
      </w:r>
      <w:r w:rsidRPr="007C75FE">
        <w:rPr>
          <w:bCs/>
        </w:rPr>
        <w:t>Promover</w:t>
      </w:r>
      <w:r w:rsidRPr="007C75FE">
        <w:rPr>
          <w:bCs/>
        </w:rPr>
        <w:t xml:space="preserve"> ações de proteção e bem-estar animal;</w:t>
      </w:r>
    </w:p>
    <w:p w14:paraId="1C75ED4D" w14:textId="269E864D" w:rsidR="007C75FE" w:rsidRPr="007C75FE" w:rsidRDefault="008E255E" w:rsidP="008E255E">
      <w:pPr>
        <w:spacing w:line="360" w:lineRule="auto"/>
        <w:ind w:left="0" w:right="0" w:firstLine="0"/>
        <w:rPr>
          <w:bCs/>
        </w:rPr>
      </w:pPr>
      <w:r w:rsidRPr="008E255E">
        <w:rPr>
          <w:b/>
        </w:rPr>
        <w:t xml:space="preserve">           </w:t>
      </w:r>
      <w:r w:rsidR="007C75FE" w:rsidRPr="008E255E">
        <w:rPr>
          <w:b/>
        </w:rPr>
        <w:t>II</w:t>
      </w:r>
      <w:r w:rsidR="007C75FE" w:rsidRPr="007C75FE">
        <w:rPr>
          <w:b/>
        </w:rPr>
        <w:t xml:space="preserve"> </w:t>
      </w:r>
      <w:r w:rsidR="007C75FE" w:rsidRPr="007C75FE">
        <w:rPr>
          <w:bCs/>
        </w:rPr>
        <w:t xml:space="preserve">– </w:t>
      </w:r>
      <w:r w:rsidR="007C75FE" w:rsidRPr="007C75FE">
        <w:rPr>
          <w:bCs/>
        </w:rPr>
        <w:t>Desenvolver</w:t>
      </w:r>
      <w:r w:rsidR="007C75FE" w:rsidRPr="007C75FE">
        <w:rPr>
          <w:bCs/>
        </w:rPr>
        <w:t xml:space="preserve"> programas de controle populacional de cães e gatos, incluindo campanhas permanentes de castração;</w:t>
      </w:r>
    </w:p>
    <w:p w14:paraId="731D558C" w14:textId="77777777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>III</w:t>
      </w:r>
      <w:r w:rsidRPr="007C75FE">
        <w:rPr>
          <w:bCs/>
        </w:rPr>
        <w:t xml:space="preserve"> – promover campanhas de vacinação, identificação e guarda responsável;</w:t>
      </w:r>
    </w:p>
    <w:p w14:paraId="4767CD00" w14:textId="4F1FFA9E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 xml:space="preserve">IV </w:t>
      </w:r>
      <w:r w:rsidRPr="007C75FE">
        <w:rPr>
          <w:bCs/>
        </w:rPr>
        <w:t xml:space="preserve">– </w:t>
      </w:r>
      <w:r w:rsidRPr="007C75FE">
        <w:rPr>
          <w:bCs/>
        </w:rPr>
        <w:t>Atuar</w:t>
      </w:r>
      <w:r w:rsidRPr="007C75FE">
        <w:rPr>
          <w:bCs/>
        </w:rPr>
        <w:t xml:space="preserve"> na prevenção e combate aos maus-tratos contra animais;</w:t>
      </w:r>
    </w:p>
    <w:p w14:paraId="74305DA0" w14:textId="3C811916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 xml:space="preserve">V </w:t>
      </w:r>
      <w:r w:rsidRPr="007C75FE">
        <w:rPr>
          <w:bCs/>
        </w:rPr>
        <w:t xml:space="preserve">– </w:t>
      </w:r>
      <w:r w:rsidRPr="007C75FE">
        <w:rPr>
          <w:bCs/>
        </w:rPr>
        <w:t>Receber, encaminhar</w:t>
      </w:r>
      <w:r w:rsidRPr="007C75FE">
        <w:rPr>
          <w:bCs/>
        </w:rPr>
        <w:t xml:space="preserve"> e acompanhar denúncias relacionadas à causa animal;</w:t>
      </w:r>
    </w:p>
    <w:p w14:paraId="7E84C127" w14:textId="09A075A0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>VI</w:t>
      </w:r>
      <w:r w:rsidRPr="007C75FE">
        <w:rPr>
          <w:bCs/>
        </w:rPr>
        <w:t xml:space="preserve"> – </w:t>
      </w:r>
      <w:r w:rsidRPr="007C75FE">
        <w:rPr>
          <w:bCs/>
        </w:rPr>
        <w:t>Promover</w:t>
      </w:r>
      <w:r w:rsidRPr="007C75FE">
        <w:rPr>
          <w:bCs/>
        </w:rPr>
        <w:t xml:space="preserve"> campanhas educativas junto à população sobre proteção e bem-estar animal;</w:t>
      </w:r>
    </w:p>
    <w:p w14:paraId="45F2E316" w14:textId="77777777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>VII</w:t>
      </w:r>
      <w:r w:rsidRPr="007C75FE">
        <w:rPr>
          <w:bCs/>
        </w:rPr>
        <w:t xml:space="preserve"> – estabelecer parcerias com organizações da sociedade civil, clínicas veterinárias, universidades e demais instituições públicas e privadas;</w:t>
      </w:r>
    </w:p>
    <w:p w14:paraId="11FEAED1" w14:textId="77777777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 xml:space="preserve">VIII </w:t>
      </w:r>
      <w:r w:rsidRPr="007C75FE">
        <w:rPr>
          <w:bCs/>
        </w:rPr>
        <w:t>– incentivar programas de adoção responsável de animais;</w:t>
      </w:r>
    </w:p>
    <w:p w14:paraId="72854A03" w14:textId="338D0CD9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 xml:space="preserve">IX </w:t>
      </w:r>
      <w:r w:rsidRPr="007C75FE">
        <w:rPr>
          <w:bCs/>
        </w:rPr>
        <w:t xml:space="preserve">– </w:t>
      </w:r>
      <w:r w:rsidRPr="007C75FE">
        <w:rPr>
          <w:bCs/>
        </w:rPr>
        <w:t>Auxiliar</w:t>
      </w:r>
      <w:r w:rsidRPr="007C75FE">
        <w:rPr>
          <w:bCs/>
        </w:rPr>
        <w:t xml:space="preserve"> no desenvolvimento de políticas públicas relacionadas às zoonoses e à saúde animal;</w:t>
      </w:r>
    </w:p>
    <w:p w14:paraId="7E7536DE" w14:textId="4672472F" w:rsidR="007C75FE" w:rsidRPr="007C75FE" w:rsidRDefault="007C75FE" w:rsidP="007C75FE">
      <w:pPr>
        <w:spacing w:line="360" w:lineRule="auto"/>
        <w:ind w:left="0" w:right="0" w:firstLine="720"/>
        <w:rPr>
          <w:bCs/>
        </w:rPr>
      </w:pPr>
      <w:r w:rsidRPr="008E255E">
        <w:rPr>
          <w:b/>
        </w:rPr>
        <w:t>X</w:t>
      </w:r>
      <w:r w:rsidRPr="007C75FE">
        <w:rPr>
          <w:bCs/>
        </w:rPr>
        <w:t xml:space="preserve"> – </w:t>
      </w:r>
      <w:r w:rsidRPr="007C75FE">
        <w:rPr>
          <w:bCs/>
        </w:rPr>
        <w:t>Elaborar</w:t>
      </w:r>
      <w:r w:rsidRPr="007C75FE">
        <w:rPr>
          <w:bCs/>
        </w:rPr>
        <w:t xml:space="preserve"> projetos e buscar recursos estaduais e federais destinados à proteção e bem-estar animal.</w:t>
      </w:r>
    </w:p>
    <w:p w14:paraId="0173E2E2" w14:textId="1650D7E5" w:rsidR="006F043A" w:rsidRPr="007C75FE" w:rsidRDefault="00000000" w:rsidP="007C75FE">
      <w:pPr>
        <w:spacing w:line="360" w:lineRule="auto"/>
        <w:ind w:left="0" w:right="0" w:firstLine="720"/>
        <w:rPr>
          <w:bCs/>
        </w:rPr>
      </w:pPr>
      <w:r>
        <w:rPr>
          <w:b/>
        </w:rPr>
        <w:t xml:space="preserve">Art. 3º </w:t>
      </w:r>
      <w:r w:rsidR="007C75FE" w:rsidRPr="007C75FE">
        <w:rPr>
          <w:bCs/>
        </w:rPr>
        <w:t>A Coordenadoria Municipal de Bem-Estar Animal poderá contar com equipe técnica multidisciplinar composta por médicos-veterinários, auxiliares, servidores administrativos e demais profissionais necessários ao desenvolvimento de suas atividades.</w:t>
      </w:r>
    </w:p>
    <w:p w14:paraId="0075AE7C" w14:textId="10D49DEB" w:rsidR="007C75FE" w:rsidRPr="007C75FE" w:rsidRDefault="00000000" w:rsidP="008E255E">
      <w:pPr>
        <w:spacing w:after="0" w:line="360" w:lineRule="auto"/>
        <w:ind w:left="720" w:right="0" w:firstLine="0"/>
        <w:jc w:val="left"/>
        <w:rPr>
          <w:bCs/>
        </w:rPr>
      </w:pPr>
      <w:r w:rsidRPr="007C75FE">
        <w:rPr>
          <w:bCs/>
        </w:rPr>
        <w:t xml:space="preserve"> </w:t>
      </w:r>
      <w:r w:rsidR="007C75FE" w:rsidRPr="007C75FE">
        <w:rPr>
          <w:b/>
        </w:rPr>
        <w:t xml:space="preserve">Art. 4º – </w:t>
      </w:r>
      <w:r w:rsidR="007C75FE" w:rsidRPr="007C75FE">
        <w:rPr>
          <w:bCs/>
        </w:rPr>
        <w:t>O Poder Executivo poderá celebrar convênios, termos de cooperação e parcerias com entidades públicas e privadas para execução dos objetivos previstos nesta Lei.</w:t>
      </w:r>
    </w:p>
    <w:p w14:paraId="3DB382DE" w14:textId="77777777" w:rsidR="007C75FE" w:rsidRPr="007C75FE" w:rsidRDefault="007C75FE" w:rsidP="007C75FE">
      <w:pPr>
        <w:spacing w:after="0" w:line="360" w:lineRule="auto"/>
        <w:ind w:left="720" w:right="0" w:firstLine="0"/>
        <w:jc w:val="left"/>
        <w:rPr>
          <w:b/>
        </w:rPr>
      </w:pPr>
      <w:r w:rsidRPr="007C75FE">
        <w:rPr>
          <w:b/>
        </w:rPr>
        <w:t xml:space="preserve">Art. 5º – </w:t>
      </w:r>
      <w:r w:rsidRPr="007C75FE">
        <w:rPr>
          <w:bCs/>
        </w:rPr>
        <w:t>As despesas decorrentes da execução desta Lei correrão por conta de dotações orçamentárias próprias, suplementadas se necessário.</w:t>
      </w:r>
    </w:p>
    <w:p w14:paraId="2AB064DA" w14:textId="77777777" w:rsidR="007C75FE" w:rsidRPr="007C75FE" w:rsidRDefault="007C75FE" w:rsidP="007C75FE">
      <w:pPr>
        <w:spacing w:after="0" w:line="360" w:lineRule="auto"/>
        <w:ind w:left="720" w:right="0" w:firstLine="0"/>
        <w:jc w:val="left"/>
        <w:rPr>
          <w:bCs/>
        </w:rPr>
      </w:pPr>
      <w:r w:rsidRPr="007C75FE">
        <w:rPr>
          <w:b/>
        </w:rPr>
        <w:t xml:space="preserve">Art. 6º – </w:t>
      </w:r>
      <w:r w:rsidRPr="007C75FE">
        <w:rPr>
          <w:bCs/>
        </w:rPr>
        <w:t>O Poder Executivo regulamentará esta Lei no prazo de até 90 (noventa) dias contados da data de sua publicação.</w:t>
      </w:r>
    </w:p>
    <w:p w14:paraId="4C19DB35" w14:textId="77777777" w:rsidR="007C75FE" w:rsidRPr="007C75FE" w:rsidRDefault="007C75FE" w:rsidP="007C75FE">
      <w:pPr>
        <w:spacing w:after="0" w:line="360" w:lineRule="auto"/>
        <w:ind w:left="720" w:right="0" w:firstLine="0"/>
        <w:jc w:val="left"/>
        <w:rPr>
          <w:bCs/>
        </w:rPr>
      </w:pPr>
      <w:r w:rsidRPr="007C75FE">
        <w:rPr>
          <w:b/>
        </w:rPr>
        <w:t xml:space="preserve">Art. 7º </w:t>
      </w:r>
      <w:r w:rsidRPr="007C75FE">
        <w:rPr>
          <w:bCs/>
        </w:rPr>
        <w:t>– Esta Lei entra em vigor na data de sua publicação.</w:t>
      </w:r>
    </w:p>
    <w:p w14:paraId="34925CA1" w14:textId="16FB5C32" w:rsidR="006F043A" w:rsidRDefault="006F043A" w:rsidP="007C75FE">
      <w:pPr>
        <w:spacing w:after="0" w:line="360" w:lineRule="auto"/>
        <w:ind w:left="720" w:right="0" w:firstLine="0"/>
        <w:jc w:val="left"/>
      </w:pPr>
    </w:p>
    <w:p w14:paraId="6DF85E02" w14:textId="77777777" w:rsidR="006F043A" w:rsidRDefault="00000000" w:rsidP="007C75FE">
      <w:pPr>
        <w:spacing w:after="0" w:line="360" w:lineRule="auto"/>
        <w:ind w:left="720" w:right="0" w:firstLine="0"/>
        <w:jc w:val="left"/>
      </w:pPr>
      <w:r>
        <w:rPr>
          <w:b/>
        </w:rPr>
        <w:t xml:space="preserve"> </w:t>
      </w:r>
    </w:p>
    <w:p w14:paraId="7BD5C967" w14:textId="702A2783" w:rsidR="006F043A" w:rsidRDefault="00000000" w:rsidP="008E255E">
      <w:pPr>
        <w:spacing w:after="0" w:line="360" w:lineRule="auto"/>
        <w:ind w:left="720" w:right="0" w:firstLine="0"/>
        <w:jc w:val="left"/>
      </w:pPr>
      <w:r>
        <w:rPr>
          <w:b/>
        </w:rPr>
        <w:t xml:space="preserve"> </w:t>
      </w:r>
      <w:r>
        <w:rPr>
          <w:sz w:val="24"/>
        </w:rPr>
        <w:t>Sala das Sessões “Professor Arlindo Fávaro”, em 1</w:t>
      </w:r>
      <w:r w:rsidR="007C75FE">
        <w:rPr>
          <w:sz w:val="24"/>
        </w:rPr>
        <w:t>6</w:t>
      </w:r>
      <w:r>
        <w:rPr>
          <w:sz w:val="24"/>
        </w:rPr>
        <w:t xml:space="preserve"> de </w:t>
      </w:r>
      <w:r w:rsidR="007C75FE">
        <w:rPr>
          <w:sz w:val="24"/>
        </w:rPr>
        <w:t xml:space="preserve">junho </w:t>
      </w:r>
      <w:r>
        <w:rPr>
          <w:sz w:val="24"/>
        </w:rPr>
        <w:t>de 202</w:t>
      </w:r>
      <w:r w:rsidR="007C75FE">
        <w:rPr>
          <w:sz w:val="24"/>
        </w:rPr>
        <w:t>6</w:t>
      </w:r>
      <w:r>
        <w:rPr>
          <w:sz w:val="24"/>
        </w:rPr>
        <w:t xml:space="preserve">. </w:t>
      </w:r>
    </w:p>
    <w:p w14:paraId="344F93C1" w14:textId="6430CF4C" w:rsidR="006F043A" w:rsidRDefault="00000000" w:rsidP="00776058">
      <w:pPr>
        <w:spacing w:after="115" w:line="360" w:lineRule="auto"/>
        <w:ind w:left="58" w:right="0" w:firstLine="0"/>
        <w:jc w:val="center"/>
      </w:pPr>
      <w:r>
        <w:rPr>
          <w:b/>
          <w:sz w:val="24"/>
        </w:rPr>
        <w:t xml:space="preserve"> </w:t>
      </w:r>
      <w:r>
        <w:rPr>
          <w:i/>
          <w:sz w:val="24"/>
        </w:rPr>
        <w:t xml:space="preserve">Fabiele de Souza Trevisan Bergamin </w:t>
      </w:r>
    </w:p>
    <w:p w14:paraId="6BE42F93" w14:textId="77777777" w:rsidR="006F043A" w:rsidRDefault="00000000" w:rsidP="007C75FE">
      <w:pPr>
        <w:pStyle w:val="Ttulo1"/>
        <w:spacing w:after="96" w:line="360" w:lineRule="auto"/>
        <w:ind w:left="726" w:right="720"/>
      </w:pPr>
      <w:r>
        <w:t>Vereadora</w:t>
      </w:r>
      <w:r>
        <w:rPr>
          <w:b w:val="0"/>
        </w:rPr>
        <w:t xml:space="preserve"> </w:t>
      </w:r>
    </w:p>
    <w:p w14:paraId="2C01F9CA" w14:textId="77777777" w:rsidR="006F043A" w:rsidRDefault="00000000" w:rsidP="007C75FE">
      <w:pPr>
        <w:spacing w:after="0" w:line="360" w:lineRule="auto"/>
        <w:ind w:left="53" w:right="0" w:firstLine="0"/>
        <w:jc w:val="center"/>
      </w:pPr>
      <w:r>
        <w:rPr>
          <w:b/>
        </w:rPr>
        <w:t xml:space="preserve"> </w:t>
      </w:r>
    </w:p>
    <w:p w14:paraId="62D876B3" w14:textId="77777777" w:rsidR="006F043A" w:rsidRDefault="00000000" w:rsidP="007C75FE">
      <w:pPr>
        <w:spacing w:after="0" w:line="360" w:lineRule="auto"/>
        <w:ind w:left="58" w:right="0" w:firstLine="0"/>
        <w:jc w:val="center"/>
      </w:pPr>
      <w:r>
        <w:rPr>
          <w:b/>
          <w:sz w:val="24"/>
        </w:rPr>
        <w:lastRenderedPageBreak/>
        <w:t xml:space="preserve"> </w:t>
      </w:r>
    </w:p>
    <w:p w14:paraId="254E9356" w14:textId="77777777" w:rsidR="006F043A" w:rsidRDefault="00000000" w:rsidP="007C75FE">
      <w:pPr>
        <w:spacing w:after="0" w:line="360" w:lineRule="auto"/>
        <w:ind w:left="726" w:right="716"/>
        <w:jc w:val="center"/>
      </w:pPr>
      <w:r>
        <w:rPr>
          <w:b/>
          <w:sz w:val="24"/>
        </w:rPr>
        <w:t xml:space="preserve">JUSTIFICATIVA: </w:t>
      </w:r>
    </w:p>
    <w:p w14:paraId="527709B5" w14:textId="77777777" w:rsidR="006F043A" w:rsidRDefault="00000000" w:rsidP="007C75FE">
      <w:pPr>
        <w:spacing w:after="0" w:line="360" w:lineRule="auto"/>
        <w:ind w:left="58" w:right="0" w:firstLine="0"/>
        <w:jc w:val="center"/>
      </w:pPr>
      <w:r>
        <w:rPr>
          <w:b/>
          <w:sz w:val="24"/>
        </w:rPr>
        <w:t xml:space="preserve"> </w:t>
      </w:r>
    </w:p>
    <w:p w14:paraId="3BBC38D3" w14:textId="77777777" w:rsidR="006F043A" w:rsidRDefault="00000000" w:rsidP="008E255E">
      <w:pPr>
        <w:spacing w:after="0" w:line="360" w:lineRule="auto"/>
        <w:ind w:left="53" w:right="0" w:firstLine="0"/>
      </w:pPr>
      <w:r>
        <w:rPr>
          <w:b/>
        </w:rPr>
        <w:t xml:space="preserve"> </w:t>
      </w:r>
    </w:p>
    <w:p w14:paraId="6E814634" w14:textId="1BDDD7FB" w:rsidR="007C75FE" w:rsidRPr="007C75FE" w:rsidRDefault="008E255E" w:rsidP="008E255E">
      <w:pPr>
        <w:spacing w:after="0" w:line="360" w:lineRule="auto"/>
        <w:ind w:left="64" w:right="0" w:firstLine="0"/>
      </w:pPr>
      <w:r>
        <w:t xml:space="preserve">        </w:t>
      </w:r>
      <w:r w:rsidR="007C75FE" w:rsidRPr="007C75FE">
        <w:t>O presente Projeto de Lei tem por objetivo instituir, no âmbito do Município de Leme-SP, a Coordenadoria Municipal de Bem-Estar Animal, órgão responsável pelo planejamento, coordenação e execução das políticas públicas voltadas à proteção e defesa dos animais.</w:t>
      </w:r>
    </w:p>
    <w:p w14:paraId="706F1D97" w14:textId="0CAFE55C" w:rsidR="007C75FE" w:rsidRPr="007C75FE" w:rsidRDefault="008E255E" w:rsidP="008E255E">
      <w:pPr>
        <w:spacing w:after="0" w:line="360" w:lineRule="auto"/>
        <w:ind w:left="64" w:right="0" w:firstLine="0"/>
      </w:pPr>
      <w:r>
        <w:t xml:space="preserve">        </w:t>
      </w:r>
      <w:r w:rsidR="007C75FE" w:rsidRPr="007C75FE">
        <w:t>A crescente demanda relacionada ao abandono, aos maus-tratos, ao controle populacional de cães e gatos e às ações de educação para guarda responsável demonstra a necessidade de uma estrutura administrativa específica para tratar dessas questões de forma contínua e organizada.</w:t>
      </w:r>
    </w:p>
    <w:p w14:paraId="71CF2EDA" w14:textId="0BC54E30" w:rsidR="007C75FE" w:rsidRPr="007C75FE" w:rsidRDefault="008E255E" w:rsidP="008E255E">
      <w:pPr>
        <w:spacing w:after="0" w:line="360" w:lineRule="auto"/>
        <w:ind w:left="64" w:right="0" w:firstLine="0"/>
      </w:pPr>
      <w:r>
        <w:t xml:space="preserve">       </w:t>
      </w:r>
      <w:r w:rsidR="007C75FE" w:rsidRPr="007C75FE">
        <w:t>Atualmente, grande parte das ações voltadas à causa animal é desempenhada por entidades protetoras e voluntários que, apesar de seu relevante trabalho, enfrentam limitações de recursos e estrutura. A criação da Coordenadoria permitirá maior integração entre o Poder Público, as entidades de proteção animal e a sociedade civil, ampliando a eficiência das ações desenvolvidas.</w:t>
      </w:r>
    </w:p>
    <w:p w14:paraId="34454AEC" w14:textId="6C59AABE" w:rsidR="007C75FE" w:rsidRPr="007C75FE" w:rsidRDefault="008E255E" w:rsidP="008E255E">
      <w:pPr>
        <w:spacing w:after="0" w:line="360" w:lineRule="auto"/>
        <w:ind w:left="64" w:right="0" w:firstLine="0"/>
      </w:pPr>
      <w:r>
        <w:t xml:space="preserve">      </w:t>
      </w:r>
      <w:r w:rsidR="007C75FE" w:rsidRPr="007C75FE">
        <w:t>Além dos benefícios diretos aos animais, a medida contribui significativamente para a saúde pública, prevenção de zoonoses, educação ambiental e melhoria da qualidade de vida da população.</w:t>
      </w:r>
    </w:p>
    <w:p w14:paraId="6157FE99" w14:textId="5B8F3754" w:rsidR="007C75FE" w:rsidRPr="007C75FE" w:rsidRDefault="008E255E" w:rsidP="008E255E">
      <w:pPr>
        <w:spacing w:after="0" w:line="360" w:lineRule="auto"/>
        <w:ind w:left="64" w:right="0" w:firstLine="0"/>
      </w:pPr>
      <w:r>
        <w:t xml:space="preserve">      </w:t>
      </w:r>
      <w:r w:rsidR="007C75FE" w:rsidRPr="007C75FE">
        <w:t>Dessa forma, a presente proposta representa um importante avanço para o Município de Leme, fortalecendo as políticas públicas de proteção animal e promovendo uma cidade mais consciente, humana e comprometida com o bem-estar dos animais.</w:t>
      </w:r>
    </w:p>
    <w:p w14:paraId="67FB4BCC" w14:textId="77777777" w:rsidR="006F043A" w:rsidRDefault="00000000" w:rsidP="007C75FE">
      <w:pPr>
        <w:spacing w:after="0" w:line="360" w:lineRule="auto"/>
        <w:ind w:left="64" w:right="0" w:firstLine="0"/>
        <w:jc w:val="center"/>
      </w:pPr>
      <w:r>
        <w:rPr>
          <w:sz w:val="26"/>
        </w:rPr>
        <w:t xml:space="preserve"> </w:t>
      </w:r>
    </w:p>
    <w:p w14:paraId="2E97BBE2" w14:textId="77777777" w:rsidR="006F043A" w:rsidRDefault="00000000" w:rsidP="007C75FE">
      <w:pPr>
        <w:spacing w:after="0" w:line="360" w:lineRule="auto"/>
        <w:ind w:left="64" w:right="0" w:firstLine="0"/>
        <w:jc w:val="center"/>
      </w:pPr>
      <w:r>
        <w:rPr>
          <w:sz w:val="26"/>
        </w:rPr>
        <w:t xml:space="preserve"> </w:t>
      </w:r>
    </w:p>
    <w:p w14:paraId="20A72029" w14:textId="77777777" w:rsidR="008E255E" w:rsidRDefault="008E255E" w:rsidP="008E255E">
      <w:pPr>
        <w:spacing w:after="0" w:line="360" w:lineRule="auto"/>
        <w:ind w:left="720" w:right="0" w:firstLine="0"/>
        <w:jc w:val="left"/>
      </w:pPr>
    </w:p>
    <w:p w14:paraId="46898EB3" w14:textId="77777777" w:rsidR="008E255E" w:rsidRDefault="008E255E" w:rsidP="008E255E">
      <w:pPr>
        <w:spacing w:after="0" w:line="360" w:lineRule="auto"/>
        <w:ind w:left="720" w:right="0" w:firstLine="0"/>
        <w:jc w:val="left"/>
      </w:pPr>
      <w:r>
        <w:rPr>
          <w:b/>
        </w:rPr>
        <w:t xml:space="preserve"> </w:t>
      </w:r>
      <w:r>
        <w:rPr>
          <w:sz w:val="24"/>
        </w:rPr>
        <w:t xml:space="preserve">Sala das Sessões “Professor Arlindo Fávaro”, em 16 de junho de 2026. </w:t>
      </w:r>
    </w:p>
    <w:p w14:paraId="263456A6" w14:textId="77777777" w:rsidR="008E255E" w:rsidRDefault="008E255E" w:rsidP="008E255E">
      <w:pPr>
        <w:spacing w:after="115" w:line="360" w:lineRule="auto"/>
        <w:ind w:left="58" w:right="0" w:firstLine="0"/>
        <w:jc w:val="center"/>
      </w:pPr>
      <w:r>
        <w:rPr>
          <w:b/>
          <w:sz w:val="24"/>
        </w:rPr>
        <w:t xml:space="preserve"> </w:t>
      </w:r>
    </w:p>
    <w:p w14:paraId="40ECEE2E" w14:textId="77777777" w:rsidR="008E255E" w:rsidRDefault="008E255E" w:rsidP="008E255E">
      <w:pPr>
        <w:spacing w:after="115" w:line="360" w:lineRule="auto"/>
        <w:ind w:left="0" w:right="0" w:firstLine="0"/>
        <w:jc w:val="center"/>
      </w:pPr>
      <w:r>
        <w:rPr>
          <w:i/>
          <w:sz w:val="24"/>
        </w:rPr>
        <w:t xml:space="preserve">Fabiele de Souza Trevisan Bergamin </w:t>
      </w:r>
    </w:p>
    <w:p w14:paraId="5C7A2650" w14:textId="77777777" w:rsidR="008E255E" w:rsidRDefault="008E255E" w:rsidP="008E255E">
      <w:pPr>
        <w:pStyle w:val="Ttulo1"/>
        <w:spacing w:after="96" w:line="360" w:lineRule="auto"/>
        <w:ind w:left="726" w:right="720"/>
      </w:pPr>
      <w:r>
        <w:t>Vereadora</w:t>
      </w:r>
      <w:r>
        <w:rPr>
          <w:b w:val="0"/>
        </w:rPr>
        <w:t xml:space="preserve"> </w:t>
      </w:r>
    </w:p>
    <w:p w14:paraId="7059382B" w14:textId="77777777" w:rsidR="006F043A" w:rsidRDefault="00000000">
      <w:pPr>
        <w:spacing w:after="0" w:line="259" w:lineRule="auto"/>
        <w:ind w:left="0" w:right="0" w:firstLine="0"/>
        <w:jc w:val="left"/>
      </w:pPr>
      <w:r>
        <w:rPr>
          <w:b/>
          <w:sz w:val="24"/>
        </w:rPr>
        <w:t xml:space="preserve"> </w:t>
      </w:r>
    </w:p>
    <w:sectPr w:rsidR="006F04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8"/>
      <w:pgMar w:top="2426" w:right="985" w:bottom="1168" w:left="1276" w:header="1216" w:footer="8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ABDD8" w14:textId="77777777" w:rsidR="003E641C" w:rsidRDefault="003E641C">
      <w:pPr>
        <w:spacing w:after="0" w:line="240" w:lineRule="auto"/>
      </w:pPr>
      <w:r>
        <w:separator/>
      </w:r>
    </w:p>
  </w:endnote>
  <w:endnote w:type="continuationSeparator" w:id="0">
    <w:p w14:paraId="2558FB90" w14:textId="77777777" w:rsidR="003E641C" w:rsidRDefault="003E6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510E" w14:textId="77777777" w:rsidR="006F043A" w:rsidRDefault="00000000">
    <w:pPr>
      <w:spacing w:after="0" w:line="259" w:lineRule="auto"/>
      <w:ind w:left="0" w:right="32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9481260" wp14:editId="1CF5B123">
              <wp:simplePos x="0" y="0"/>
              <wp:positionH relativeFrom="page">
                <wp:posOffset>0</wp:posOffset>
              </wp:positionH>
              <wp:positionV relativeFrom="page">
                <wp:posOffset>9897097</wp:posOffset>
              </wp:positionV>
              <wp:extent cx="7556754" cy="6108"/>
              <wp:effectExtent l="0" t="0" r="0" b="0"/>
              <wp:wrapSquare wrapText="bothSides"/>
              <wp:docPr id="4347" name="Group 43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54" cy="6108"/>
                        <a:chOff x="0" y="0"/>
                        <a:chExt cx="7556754" cy="6108"/>
                      </a:xfrm>
                    </wpg:grpSpPr>
                    <wps:wsp>
                      <wps:cNvPr id="4522" name="Shape 4522"/>
                      <wps:cNvSpPr/>
                      <wps:spPr>
                        <a:xfrm>
                          <a:off x="0" y="0"/>
                          <a:ext cx="75567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754" h="9144">
                              <a:moveTo>
                                <a:pt x="0" y="0"/>
                              </a:moveTo>
                              <a:lnTo>
                                <a:pt x="7556754" y="0"/>
                              </a:lnTo>
                              <a:lnTo>
                                <a:pt x="75567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347" style="width:595.02pt;height:0.480957pt;position:absolute;mso-position-horizontal-relative:page;mso-position-horizontal:absolute;margin-left:0pt;mso-position-vertical-relative:page;margin-top:779.299pt;" coordsize="75567,61">
              <v:shape id="Shape 4523" style="position:absolute;width:75567;height:91;left:0;top:0;" coordsize="7556754,9144" path="m0,0l7556754,0l755675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1"/>
      </w:rPr>
      <w:t xml:space="preserve">DOCUMENTO ASSINADO DIGITALMENTE NOS TERMOS DA RESOLUÇÃO Nº 337/2016 </w:t>
    </w:r>
  </w:p>
  <w:p w14:paraId="356062FF" w14:textId="77777777" w:rsidR="006F043A" w:rsidRDefault="00000000">
    <w:pPr>
      <w:spacing w:after="0" w:line="259" w:lineRule="auto"/>
      <w:ind w:left="0" w:right="319" w:firstLine="0"/>
      <w:jc w:val="center"/>
    </w:pPr>
    <w:r>
      <w:rPr>
        <w:color w:val="0D0D0D"/>
        <w:sz w:val="17"/>
      </w:rPr>
      <w:t>RUA DR. QUERUBINO SOEIRO, 231 – CENTRO – LEME/SP – CEP 13610-080 – PABX: 3097-0100</w:t>
    </w:r>
    <w:r>
      <w:rPr>
        <w:sz w:val="17"/>
      </w:rPr>
      <w:t xml:space="preserve"> </w:t>
    </w:r>
  </w:p>
  <w:p w14:paraId="4DC2B377" w14:textId="77777777" w:rsidR="006F043A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416BCC79" w14:textId="77777777" w:rsidR="006F043A" w:rsidRDefault="00000000">
    <w:pPr>
      <w:spacing w:after="0" w:line="259" w:lineRule="auto"/>
      <w:ind w:left="0" w:right="285" w:firstLine="0"/>
      <w:jc w:val="center"/>
    </w:pPr>
    <w:r>
      <w:rPr>
        <w:color w:val="0D0D0D"/>
        <w:sz w:val="17"/>
      </w:rPr>
      <w:t xml:space="preserve">EMAIL: </w:t>
    </w:r>
    <w:r>
      <w:rPr>
        <w:b/>
        <w:sz w:val="17"/>
        <w:u w:val="single" w:color="000000"/>
      </w:rPr>
      <w:t>secretaria@camaraleme.sp.gov.br</w:t>
    </w:r>
    <w:r>
      <w:rPr>
        <w:b/>
        <w:sz w:val="17"/>
      </w:rPr>
      <w:t xml:space="preserve"> </w:t>
    </w:r>
    <w:r>
      <w:rPr>
        <w:color w:val="0D0D0D"/>
        <w:sz w:val="17"/>
      </w:rPr>
      <w:t xml:space="preserve">- SITE: </w:t>
    </w:r>
    <w:r>
      <w:rPr>
        <w:b/>
        <w:color w:val="0D0D0D"/>
        <w:sz w:val="17"/>
      </w:rPr>
      <w:t>camaraleme.sp.gov.br</w:t>
    </w:r>
    <w:r>
      <w:rPr>
        <w:color w:val="0D0D0D"/>
        <w:sz w:val="17"/>
      </w:rPr>
      <w:t xml:space="preserve">; PÁGINA FACEBOOK: </w:t>
    </w:r>
    <w:r>
      <w:rPr>
        <w:b/>
        <w:color w:val="0D0D0D"/>
        <w:sz w:val="17"/>
      </w:rPr>
      <w:t>@camaralemesp</w:t>
    </w:r>
    <w:r>
      <w:rPr>
        <w:b/>
        <w:sz w:val="17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7851" w14:textId="77777777" w:rsidR="006F043A" w:rsidRDefault="00000000">
    <w:pPr>
      <w:spacing w:after="0" w:line="259" w:lineRule="auto"/>
      <w:ind w:left="0" w:right="32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8995167" wp14:editId="4CD48D0C">
              <wp:simplePos x="0" y="0"/>
              <wp:positionH relativeFrom="page">
                <wp:posOffset>0</wp:posOffset>
              </wp:positionH>
              <wp:positionV relativeFrom="page">
                <wp:posOffset>9897097</wp:posOffset>
              </wp:positionV>
              <wp:extent cx="7556754" cy="6108"/>
              <wp:effectExtent l="0" t="0" r="0" b="0"/>
              <wp:wrapSquare wrapText="bothSides"/>
              <wp:docPr id="4288" name="Group 4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54" cy="6108"/>
                        <a:chOff x="0" y="0"/>
                        <a:chExt cx="7556754" cy="6108"/>
                      </a:xfrm>
                    </wpg:grpSpPr>
                    <wps:wsp>
                      <wps:cNvPr id="4520" name="Shape 4520"/>
                      <wps:cNvSpPr/>
                      <wps:spPr>
                        <a:xfrm>
                          <a:off x="0" y="0"/>
                          <a:ext cx="75567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754" h="9144">
                              <a:moveTo>
                                <a:pt x="0" y="0"/>
                              </a:moveTo>
                              <a:lnTo>
                                <a:pt x="7556754" y="0"/>
                              </a:lnTo>
                              <a:lnTo>
                                <a:pt x="75567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88" style="width:595.02pt;height:0.480957pt;position:absolute;mso-position-horizontal-relative:page;mso-position-horizontal:absolute;margin-left:0pt;mso-position-vertical-relative:page;margin-top:779.299pt;" coordsize="75567,61">
              <v:shape id="Shape 4521" style="position:absolute;width:75567;height:91;left:0;top:0;" coordsize="7556754,9144" path="m0,0l7556754,0l755675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1"/>
      </w:rPr>
      <w:t xml:space="preserve">DOCUMENTO ASSINADO DIGITALMENTE NOS TERMOS DA RESOLUÇÃO Nº 337/2016 </w:t>
    </w:r>
  </w:p>
  <w:p w14:paraId="067D8695" w14:textId="77777777" w:rsidR="006F043A" w:rsidRDefault="00000000">
    <w:pPr>
      <w:spacing w:after="0" w:line="259" w:lineRule="auto"/>
      <w:ind w:left="0" w:right="319" w:firstLine="0"/>
      <w:jc w:val="center"/>
    </w:pPr>
    <w:r>
      <w:rPr>
        <w:color w:val="0D0D0D"/>
        <w:sz w:val="17"/>
      </w:rPr>
      <w:t>RUA DR. QUERUBINO SOEIRO, 231 – CENTRO – LEME/SP – CEP 13610-080 – PABX: 3097-0100</w:t>
    </w:r>
    <w:r>
      <w:rPr>
        <w:sz w:val="17"/>
      </w:rPr>
      <w:t xml:space="preserve"> </w:t>
    </w:r>
  </w:p>
  <w:p w14:paraId="18A0BCBA" w14:textId="77777777" w:rsidR="006F043A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6974E0B1" w14:textId="77777777" w:rsidR="006F043A" w:rsidRDefault="00000000">
    <w:pPr>
      <w:spacing w:after="0" w:line="259" w:lineRule="auto"/>
      <w:ind w:left="0" w:right="285" w:firstLine="0"/>
      <w:jc w:val="center"/>
    </w:pPr>
    <w:r>
      <w:rPr>
        <w:color w:val="0D0D0D"/>
        <w:sz w:val="17"/>
      </w:rPr>
      <w:t xml:space="preserve">EMAIL: </w:t>
    </w:r>
    <w:r>
      <w:rPr>
        <w:b/>
        <w:sz w:val="17"/>
        <w:u w:val="single" w:color="000000"/>
      </w:rPr>
      <w:t>secretaria@camaraleme.sp.gov.br</w:t>
    </w:r>
    <w:r>
      <w:rPr>
        <w:b/>
        <w:sz w:val="17"/>
      </w:rPr>
      <w:t xml:space="preserve"> </w:t>
    </w:r>
    <w:r>
      <w:rPr>
        <w:color w:val="0D0D0D"/>
        <w:sz w:val="17"/>
      </w:rPr>
      <w:t xml:space="preserve">- SITE: </w:t>
    </w:r>
    <w:r>
      <w:rPr>
        <w:b/>
        <w:color w:val="0D0D0D"/>
        <w:sz w:val="17"/>
      </w:rPr>
      <w:t>camaraleme.sp.gov.br</w:t>
    </w:r>
    <w:r>
      <w:rPr>
        <w:color w:val="0D0D0D"/>
        <w:sz w:val="17"/>
      </w:rPr>
      <w:t xml:space="preserve">; PÁGINA FACEBOOK: </w:t>
    </w:r>
    <w:r>
      <w:rPr>
        <w:b/>
        <w:color w:val="0D0D0D"/>
        <w:sz w:val="17"/>
      </w:rPr>
      <w:t>@camaralemesp</w:t>
    </w:r>
    <w:r>
      <w:rPr>
        <w:b/>
        <w:sz w:val="17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BD9D" w14:textId="77777777" w:rsidR="006F043A" w:rsidRDefault="00000000">
    <w:pPr>
      <w:spacing w:after="0" w:line="259" w:lineRule="auto"/>
      <w:ind w:left="0" w:right="328" w:firstLine="0"/>
      <w:jc w:val="center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F2A0B5E" wp14:editId="4B02F3A2">
              <wp:simplePos x="0" y="0"/>
              <wp:positionH relativeFrom="page">
                <wp:posOffset>0</wp:posOffset>
              </wp:positionH>
              <wp:positionV relativeFrom="page">
                <wp:posOffset>9897097</wp:posOffset>
              </wp:positionV>
              <wp:extent cx="7556754" cy="6108"/>
              <wp:effectExtent l="0" t="0" r="0" b="0"/>
              <wp:wrapSquare wrapText="bothSides"/>
              <wp:docPr id="4229" name="Group 4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754" cy="6108"/>
                        <a:chOff x="0" y="0"/>
                        <a:chExt cx="7556754" cy="6108"/>
                      </a:xfrm>
                    </wpg:grpSpPr>
                    <wps:wsp>
                      <wps:cNvPr id="4518" name="Shape 4518"/>
                      <wps:cNvSpPr/>
                      <wps:spPr>
                        <a:xfrm>
                          <a:off x="0" y="0"/>
                          <a:ext cx="755675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754" h="9144">
                              <a:moveTo>
                                <a:pt x="0" y="0"/>
                              </a:moveTo>
                              <a:lnTo>
                                <a:pt x="7556754" y="0"/>
                              </a:lnTo>
                              <a:lnTo>
                                <a:pt x="755675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29" style="width:595.02pt;height:0.480957pt;position:absolute;mso-position-horizontal-relative:page;mso-position-horizontal:absolute;margin-left:0pt;mso-position-vertical-relative:page;margin-top:779.299pt;" coordsize="75567,61">
              <v:shape id="Shape 4519" style="position:absolute;width:75567;height:91;left:0;top:0;" coordsize="7556754,9144" path="m0,0l7556754,0l755675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ourier New" w:eastAsia="Courier New" w:hAnsi="Courier New" w:cs="Courier New"/>
        <w:b/>
        <w:sz w:val="21"/>
      </w:rPr>
      <w:t xml:space="preserve">DOCUMENTO ASSINADO DIGITALMENTE NOS TERMOS DA RESOLUÇÃO Nº 337/2016 </w:t>
    </w:r>
  </w:p>
  <w:p w14:paraId="314D030F" w14:textId="77777777" w:rsidR="006F043A" w:rsidRDefault="00000000">
    <w:pPr>
      <w:spacing w:after="0" w:line="259" w:lineRule="auto"/>
      <w:ind w:left="0" w:right="319" w:firstLine="0"/>
      <w:jc w:val="center"/>
    </w:pPr>
    <w:r>
      <w:rPr>
        <w:color w:val="0D0D0D"/>
        <w:sz w:val="17"/>
      </w:rPr>
      <w:t>RUA DR. QUERUBINO SOEIRO, 231 – CENTRO – LEME/SP – CEP 13610-080 – PABX: 3097-0100</w:t>
    </w:r>
    <w:r>
      <w:rPr>
        <w:sz w:val="17"/>
      </w:rPr>
      <w:t xml:space="preserve"> </w:t>
    </w:r>
  </w:p>
  <w:p w14:paraId="727B13D0" w14:textId="77777777" w:rsidR="006F043A" w:rsidRDefault="00000000">
    <w:pPr>
      <w:spacing w:after="0" w:line="259" w:lineRule="auto"/>
      <w:ind w:left="0" w:right="0" w:firstLine="0"/>
      <w:jc w:val="left"/>
    </w:pPr>
    <w:r>
      <w:rPr>
        <w:sz w:val="20"/>
      </w:rPr>
      <w:t xml:space="preserve"> </w:t>
    </w:r>
  </w:p>
  <w:p w14:paraId="76B409B2" w14:textId="77777777" w:rsidR="006F043A" w:rsidRDefault="00000000">
    <w:pPr>
      <w:spacing w:after="0" w:line="259" w:lineRule="auto"/>
      <w:ind w:left="0" w:right="285" w:firstLine="0"/>
      <w:jc w:val="center"/>
    </w:pPr>
    <w:r>
      <w:rPr>
        <w:color w:val="0D0D0D"/>
        <w:sz w:val="17"/>
      </w:rPr>
      <w:t xml:space="preserve">EMAIL: </w:t>
    </w:r>
    <w:r>
      <w:rPr>
        <w:b/>
        <w:sz w:val="17"/>
        <w:u w:val="single" w:color="000000"/>
      </w:rPr>
      <w:t>secretaria@camaraleme.sp.gov.br</w:t>
    </w:r>
    <w:r>
      <w:rPr>
        <w:b/>
        <w:sz w:val="17"/>
      </w:rPr>
      <w:t xml:space="preserve"> </w:t>
    </w:r>
    <w:r>
      <w:rPr>
        <w:color w:val="0D0D0D"/>
        <w:sz w:val="17"/>
      </w:rPr>
      <w:t xml:space="preserve">- SITE: </w:t>
    </w:r>
    <w:r>
      <w:rPr>
        <w:b/>
        <w:color w:val="0D0D0D"/>
        <w:sz w:val="17"/>
      </w:rPr>
      <w:t>camaraleme.sp.gov.br</w:t>
    </w:r>
    <w:r>
      <w:rPr>
        <w:color w:val="0D0D0D"/>
        <w:sz w:val="17"/>
      </w:rPr>
      <w:t xml:space="preserve">; PÁGINA FACEBOOK: </w:t>
    </w:r>
    <w:r>
      <w:rPr>
        <w:b/>
        <w:color w:val="0D0D0D"/>
        <w:sz w:val="17"/>
      </w:rPr>
      <w:t>@camaralemesp</w:t>
    </w:r>
    <w:r>
      <w:rPr>
        <w:b/>
        <w:sz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E76F9" w14:textId="77777777" w:rsidR="003E641C" w:rsidRDefault="003E641C">
      <w:pPr>
        <w:spacing w:after="0" w:line="240" w:lineRule="auto"/>
      </w:pPr>
      <w:r>
        <w:separator/>
      </w:r>
    </w:p>
  </w:footnote>
  <w:footnote w:type="continuationSeparator" w:id="0">
    <w:p w14:paraId="4F87E349" w14:textId="77777777" w:rsidR="003E641C" w:rsidRDefault="003E6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AC452" w14:textId="77777777" w:rsidR="006F043A" w:rsidRDefault="00000000">
    <w:pPr>
      <w:spacing w:after="0" w:line="259" w:lineRule="auto"/>
      <w:ind w:left="0" w:right="5557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B64849F" wp14:editId="6A409B3B">
          <wp:simplePos x="0" y="0"/>
          <wp:positionH relativeFrom="page">
            <wp:posOffset>1050290</wp:posOffset>
          </wp:positionH>
          <wp:positionV relativeFrom="page">
            <wp:posOffset>859791</wp:posOffset>
          </wp:positionV>
          <wp:extent cx="2357755" cy="65913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47044" w14:textId="77777777" w:rsidR="006F043A" w:rsidRDefault="00000000">
    <w:pPr>
      <w:spacing w:after="0" w:line="259" w:lineRule="auto"/>
      <w:ind w:left="0" w:right="5557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4B900D9C" wp14:editId="7066F814">
          <wp:simplePos x="0" y="0"/>
          <wp:positionH relativeFrom="page">
            <wp:posOffset>1050290</wp:posOffset>
          </wp:positionH>
          <wp:positionV relativeFrom="page">
            <wp:posOffset>859791</wp:posOffset>
          </wp:positionV>
          <wp:extent cx="2357755" cy="659130"/>
          <wp:effectExtent l="0" t="0" r="0" b="0"/>
          <wp:wrapSquare wrapText="bothSides"/>
          <wp:docPr id="148937222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4A2E5" w14:textId="77777777" w:rsidR="006F043A" w:rsidRDefault="00000000">
    <w:pPr>
      <w:spacing w:after="0" w:line="259" w:lineRule="auto"/>
      <w:ind w:left="0" w:right="5557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133DAC8" wp14:editId="0D5CE0D5">
          <wp:simplePos x="0" y="0"/>
          <wp:positionH relativeFrom="page">
            <wp:posOffset>1050290</wp:posOffset>
          </wp:positionH>
          <wp:positionV relativeFrom="page">
            <wp:posOffset>859791</wp:posOffset>
          </wp:positionV>
          <wp:extent cx="2357755" cy="659130"/>
          <wp:effectExtent l="0" t="0" r="0" b="0"/>
          <wp:wrapSquare wrapText="bothSides"/>
          <wp:docPr id="214193071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7755" cy="659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C699D"/>
    <w:multiLevelType w:val="hybridMultilevel"/>
    <w:tmpl w:val="13F64A22"/>
    <w:lvl w:ilvl="0" w:tplc="7590BB54">
      <w:start w:val="1"/>
      <w:numFmt w:val="upperRoman"/>
      <w:lvlText w:val="%1"/>
      <w:lvlJc w:val="left"/>
      <w:pPr>
        <w:ind w:left="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24F97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204F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FC0CC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C2F9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BE4634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55A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20096C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A016D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665E2D"/>
    <w:multiLevelType w:val="hybridMultilevel"/>
    <w:tmpl w:val="14320D24"/>
    <w:lvl w:ilvl="0" w:tplc="630889C2">
      <w:start w:val="1"/>
      <w:numFmt w:val="upperRoman"/>
      <w:lvlText w:val="%1"/>
      <w:lvlJc w:val="left"/>
      <w:pPr>
        <w:ind w:left="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74F428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720E4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9A68A8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80BA18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2012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A2CF04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3EB43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4DC1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0A71C9"/>
    <w:multiLevelType w:val="hybridMultilevel"/>
    <w:tmpl w:val="1B6AF80C"/>
    <w:lvl w:ilvl="0" w:tplc="A614E190">
      <w:start w:val="1"/>
      <w:numFmt w:val="upperRoman"/>
      <w:lvlText w:val="%1"/>
      <w:lvlJc w:val="left"/>
      <w:pPr>
        <w:ind w:left="9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4CEF66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40A6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702BF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E01D1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C2C8A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667A2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81EC58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C8536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97045139">
    <w:abstractNumId w:val="1"/>
  </w:num>
  <w:num w:numId="2" w16cid:durableId="1308973488">
    <w:abstractNumId w:val="2"/>
  </w:num>
  <w:num w:numId="3" w16cid:durableId="640961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43A"/>
    <w:rsid w:val="003E641C"/>
    <w:rsid w:val="0057228D"/>
    <w:rsid w:val="006F043A"/>
    <w:rsid w:val="00776058"/>
    <w:rsid w:val="007C75FE"/>
    <w:rsid w:val="008E255E"/>
    <w:rsid w:val="00D5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9FBD"/>
  <w15:docId w15:val="{681A5440-AE3C-4C1E-B109-CE6AB2B16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1" w:hanging="10"/>
      <w:jc w:val="both"/>
    </w:pPr>
    <w:rPr>
      <w:rFonts w:ascii="Arial" w:eastAsia="Arial" w:hAnsi="Arial" w:cs="Arial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28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indica_anteprojeto_de_lei_que_dispoe_sobre_a_criacao_do_espaco_motoboy.doc</vt:lpstr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indica_anteprojeto_de_lei_que_dispoe_sobre_a_criacao_do_espaco_motoboy.doc</dc:title>
  <dc:subject/>
  <dc:creator>luis.mancini</dc:creator>
  <cp:keywords/>
  <cp:lastModifiedBy>carelemo77@gmail.com</cp:lastModifiedBy>
  <cp:revision>2</cp:revision>
  <dcterms:created xsi:type="dcterms:W3CDTF">2026-06-16T18:34:00Z</dcterms:created>
  <dcterms:modified xsi:type="dcterms:W3CDTF">2026-06-16T18:34:00Z</dcterms:modified>
</cp:coreProperties>
</file>